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F55B" w14:textId="4ADDAE6D" w:rsidR="003B330B" w:rsidRPr="00560B0C" w:rsidRDefault="003B330B" w:rsidP="2C2033AF">
      <w:pPr>
        <w:spacing w:after="45"/>
        <w:outlineLvl w:val="0"/>
        <w:rPr>
          <w:rFonts w:eastAsia="Times New Roman"/>
          <w:b/>
          <w:bCs/>
          <w:kern w:val="36"/>
          <w:sz w:val="22"/>
          <w:szCs w:val="22"/>
          <w:lang w:val="en-GB" w:eastAsia="sv-SE"/>
        </w:rPr>
      </w:pPr>
      <w:r w:rsidRPr="00560B0C">
        <w:rPr>
          <w:rFonts w:eastAsia="Times New Roman"/>
          <w:b/>
          <w:bCs/>
          <w:kern w:val="36"/>
          <w:sz w:val="22"/>
          <w:szCs w:val="22"/>
          <w:lang w:val="en-GB" w:eastAsia="sv-SE"/>
        </w:rPr>
        <w:t>Biocool Clean my water tank</w:t>
      </w:r>
    </w:p>
    <w:p w14:paraId="0284DEC5" w14:textId="0F9B1D00" w:rsidR="00FD50DF" w:rsidRDefault="00FD50DF" w:rsidP="2C2033AF">
      <w:pPr>
        <w:rPr>
          <w:rFonts w:eastAsia="Times New Roman"/>
          <w:sz w:val="22"/>
          <w:szCs w:val="22"/>
          <w:lang w:val="en-GB" w:eastAsia="sv-SE"/>
        </w:rPr>
      </w:pPr>
    </w:p>
    <w:p w14:paraId="740A59A9" w14:textId="4D916C17" w:rsidR="00D2310B" w:rsidRPr="00D2310B" w:rsidRDefault="00D2310B" w:rsidP="2C2033AF">
      <w:pPr>
        <w:rPr>
          <w:rFonts w:eastAsia="Times New Roman"/>
          <w:b/>
          <w:bCs/>
          <w:sz w:val="22"/>
          <w:szCs w:val="22"/>
          <w:lang w:val="en-GB" w:eastAsia="sv-SE"/>
        </w:rPr>
      </w:pPr>
      <w:r w:rsidRPr="00D2310B">
        <w:rPr>
          <w:rFonts w:eastAsia="Times New Roman"/>
          <w:b/>
          <w:bCs/>
          <w:sz w:val="22"/>
          <w:szCs w:val="22"/>
          <w:lang w:val="en-GB" w:eastAsia="sv-SE"/>
        </w:rPr>
        <w:t xml:space="preserve">SKU: </w:t>
      </w:r>
      <w:r w:rsidRPr="00D2310B">
        <w:rPr>
          <w:rFonts w:eastAsia="Times New Roman"/>
          <w:sz w:val="22"/>
          <w:szCs w:val="22"/>
          <w:lang w:val="en-GB" w:eastAsia="sv-SE"/>
        </w:rPr>
        <w:t>BCMWT50FS</w:t>
      </w:r>
    </w:p>
    <w:p w14:paraId="02D4F9D3" w14:textId="59A84341" w:rsidR="00D2310B" w:rsidRPr="00D2310B" w:rsidRDefault="00D2310B" w:rsidP="2C2033AF">
      <w:pPr>
        <w:rPr>
          <w:rFonts w:eastAsia="Times New Roman"/>
          <w:b/>
          <w:bCs/>
          <w:sz w:val="22"/>
          <w:szCs w:val="22"/>
          <w:lang w:val="en-GB" w:eastAsia="sv-SE"/>
        </w:rPr>
      </w:pPr>
      <w:r w:rsidRPr="00D2310B">
        <w:rPr>
          <w:rFonts w:eastAsia="Times New Roman"/>
          <w:b/>
          <w:bCs/>
          <w:sz w:val="22"/>
          <w:szCs w:val="22"/>
          <w:lang w:val="en-GB" w:eastAsia="sv-SE"/>
        </w:rPr>
        <w:t xml:space="preserve">EAN: </w:t>
      </w:r>
      <w:r w:rsidR="00FD5AF9" w:rsidRPr="00FD5AF9">
        <w:rPr>
          <w:rFonts w:eastAsia="Times New Roman"/>
          <w:sz w:val="22"/>
          <w:szCs w:val="22"/>
          <w:lang w:val="en-GB" w:eastAsia="sv-SE"/>
        </w:rPr>
        <w:t>7392059100057</w:t>
      </w:r>
    </w:p>
    <w:p w14:paraId="2190ED9A" w14:textId="77777777" w:rsidR="00D2310B" w:rsidRPr="00560B0C" w:rsidRDefault="00D2310B" w:rsidP="2C2033AF">
      <w:pPr>
        <w:rPr>
          <w:rFonts w:eastAsia="Times New Roman"/>
          <w:sz w:val="22"/>
          <w:szCs w:val="22"/>
          <w:lang w:val="en-GB" w:eastAsia="sv-SE"/>
        </w:rPr>
      </w:pPr>
    </w:p>
    <w:p w14:paraId="60F34EBA" w14:textId="77777777" w:rsidR="0068650A" w:rsidRPr="0068650A" w:rsidRDefault="0068650A" w:rsidP="0068650A">
      <w:pPr>
        <w:spacing w:line="259" w:lineRule="auto"/>
        <w:rPr>
          <w:rFonts w:cstheme="minorHAnsi"/>
          <w:b/>
          <w:bCs/>
          <w:sz w:val="22"/>
          <w:szCs w:val="22"/>
          <w:lang w:val="en-SE"/>
        </w:rPr>
      </w:pPr>
      <w:r w:rsidRPr="0068650A">
        <w:rPr>
          <w:rFonts w:cstheme="minorHAnsi"/>
          <w:b/>
          <w:bCs/>
          <w:sz w:val="22"/>
          <w:szCs w:val="22"/>
          <w:lang w:val="en-SE"/>
        </w:rPr>
        <w:t>Tuotteen edut</w:t>
      </w:r>
    </w:p>
    <w:p w14:paraId="7120219D" w14:textId="77777777" w:rsidR="0068650A" w:rsidRPr="0068650A" w:rsidRDefault="0068650A" w:rsidP="0068650A">
      <w:pPr>
        <w:numPr>
          <w:ilvl w:val="0"/>
          <w:numId w:val="18"/>
        </w:numPr>
        <w:spacing w:line="259" w:lineRule="auto"/>
        <w:rPr>
          <w:rFonts w:cstheme="minorHAnsi"/>
          <w:sz w:val="22"/>
          <w:szCs w:val="22"/>
          <w:lang w:val="en-SE"/>
        </w:rPr>
      </w:pPr>
      <w:r w:rsidRPr="0068650A">
        <w:rPr>
          <w:rFonts w:cstheme="minorHAnsi"/>
          <w:sz w:val="22"/>
          <w:szCs w:val="22"/>
          <w:lang w:val="en-SE"/>
        </w:rPr>
        <w:t>Puhdistaa säiliöt, letkut ja hanat vaivattomasti</w:t>
      </w:r>
    </w:p>
    <w:p w14:paraId="78B68163" w14:textId="77777777" w:rsidR="0068650A" w:rsidRPr="0068650A" w:rsidRDefault="0068650A" w:rsidP="0068650A">
      <w:pPr>
        <w:numPr>
          <w:ilvl w:val="0"/>
          <w:numId w:val="18"/>
        </w:numPr>
        <w:spacing w:line="259" w:lineRule="auto"/>
        <w:rPr>
          <w:rFonts w:cstheme="minorHAnsi"/>
          <w:sz w:val="22"/>
          <w:szCs w:val="22"/>
          <w:lang w:val="en-SE"/>
        </w:rPr>
      </w:pPr>
      <w:r w:rsidRPr="0068650A">
        <w:rPr>
          <w:rFonts w:cstheme="minorHAnsi"/>
          <w:sz w:val="22"/>
          <w:szCs w:val="22"/>
          <w:lang w:val="en-SE"/>
        </w:rPr>
        <w:t>Tehokas OxyTech-koostumus liuottaa ja poistaa biofilmin, jäämät ja lian</w:t>
      </w:r>
    </w:p>
    <w:p w14:paraId="0C8EAED3" w14:textId="77777777" w:rsidR="0068650A" w:rsidRPr="0068650A" w:rsidRDefault="0068650A" w:rsidP="0068650A">
      <w:pPr>
        <w:numPr>
          <w:ilvl w:val="0"/>
          <w:numId w:val="18"/>
        </w:numPr>
        <w:spacing w:line="259" w:lineRule="auto"/>
        <w:rPr>
          <w:rFonts w:cstheme="minorHAnsi"/>
          <w:sz w:val="22"/>
          <w:szCs w:val="22"/>
          <w:lang w:val="en-SE"/>
        </w:rPr>
      </w:pPr>
      <w:r w:rsidRPr="0068650A">
        <w:rPr>
          <w:rFonts w:cstheme="minorHAnsi"/>
          <w:sz w:val="22"/>
          <w:szCs w:val="22"/>
          <w:lang w:val="en-SE"/>
        </w:rPr>
        <w:t>Ei huuhtelua käytön jälkeen</w:t>
      </w:r>
    </w:p>
    <w:p w14:paraId="58D591DE" w14:textId="77777777" w:rsidR="0068650A" w:rsidRPr="0068650A" w:rsidRDefault="0068650A" w:rsidP="0068650A">
      <w:pPr>
        <w:numPr>
          <w:ilvl w:val="0"/>
          <w:numId w:val="18"/>
        </w:numPr>
        <w:spacing w:line="259" w:lineRule="auto"/>
        <w:rPr>
          <w:rFonts w:cstheme="minorHAnsi"/>
          <w:sz w:val="22"/>
          <w:szCs w:val="22"/>
          <w:lang w:val="en-SE"/>
        </w:rPr>
      </w:pPr>
      <w:r w:rsidRPr="0068650A">
        <w:rPr>
          <w:rFonts w:cstheme="minorHAnsi"/>
          <w:sz w:val="22"/>
          <w:szCs w:val="22"/>
          <w:lang w:val="en-SE"/>
        </w:rPr>
        <w:t>Sopii kaikentyyppisiin raikkaan veden ja harmaaveden säiliöihin</w:t>
      </w:r>
    </w:p>
    <w:p w14:paraId="1449DADA" w14:textId="77777777" w:rsidR="0068650A" w:rsidRPr="0068650A" w:rsidRDefault="0068650A" w:rsidP="0068650A">
      <w:pPr>
        <w:numPr>
          <w:ilvl w:val="0"/>
          <w:numId w:val="18"/>
        </w:numPr>
        <w:spacing w:line="259" w:lineRule="auto"/>
        <w:rPr>
          <w:rFonts w:cstheme="minorHAnsi"/>
          <w:sz w:val="22"/>
          <w:szCs w:val="22"/>
          <w:lang w:val="en-SE"/>
        </w:rPr>
      </w:pPr>
      <w:r w:rsidRPr="0068650A">
        <w:rPr>
          <w:rFonts w:cstheme="minorHAnsi"/>
          <w:sz w:val="22"/>
          <w:szCs w:val="22"/>
          <w:lang w:val="en-SE"/>
        </w:rPr>
        <w:t>Voidaan tyhjentää sadevesikaivoon puhdistuksen jälkeen</w:t>
      </w:r>
    </w:p>
    <w:p w14:paraId="705D9191" w14:textId="77777777" w:rsidR="0068650A" w:rsidRPr="0068650A" w:rsidRDefault="0068650A" w:rsidP="0068650A">
      <w:pPr>
        <w:numPr>
          <w:ilvl w:val="0"/>
          <w:numId w:val="18"/>
        </w:numPr>
        <w:spacing w:line="259" w:lineRule="auto"/>
        <w:rPr>
          <w:rFonts w:cstheme="minorHAnsi"/>
          <w:sz w:val="22"/>
          <w:szCs w:val="22"/>
          <w:lang w:val="en-SE"/>
        </w:rPr>
      </w:pPr>
      <w:r w:rsidRPr="0068650A">
        <w:rPr>
          <w:rFonts w:cstheme="minorHAnsi"/>
          <w:sz w:val="22"/>
          <w:szCs w:val="22"/>
          <w:lang w:val="en-SE"/>
        </w:rPr>
        <w:t>Valmistettu Ruotsissa</w:t>
      </w:r>
    </w:p>
    <w:p w14:paraId="304E8AE8" w14:textId="77777777" w:rsidR="00AB28B5" w:rsidRPr="00AB28B5" w:rsidRDefault="00AB28B5" w:rsidP="00AB28B5">
      <w:pPr>
        <w:spacing w:line="259" w:lineRule="auto"/>
        <w:rPr>
          <w:rFonts w:cstheme="minorHAnsi"/>
          <w:sz w:val="22"/>
          <w:szCs w:val="22"/>
          <w:lang w:val="en-SE"/>
        </w:rPr>
      </w:pPr>
    </w:p>
    <w:p w14:paraId="6507FB3B" w14:textId="77777777" w:rsidR="00324454" w:rsidRPr="00324454" w:rsidRDefault="00324454" w:rsidP="00324454">
      <w:pPr>
        <w:spacing w:line="259" w:lineRule="auto"/>
        <w:rPr>
          <w:b/>
          <w:bCs/>
          <w:sz w:val="22"/>
          <w:szCs w:val="22"/>
          <w:lang w:val="en-SE"/>
        </w:rPr>
      </w:pPr>
      <w:r w:rsidRPr="00324454">
        <w:rPr>
          <w:b/>
          <w:bCs/>
          <w:sz w:val="22"/>
          <w:szCs w:val="22"/>
          <w:lang w:val="en-SE"/>
        </w:rPr>
        <w:t>TUOTEKUVAUS</w:t>
      </w:r>
    </w:p>
    <w:p w14:paraId="7E3DE271" w14:textId="77777777" w:rsidR="00324454" w:rsidRPr="00324454" w:rsidRDefault="00324454" w:rsidP="00324454">
      <w:pPr>
        <w:numPr>
          <w:ilvl w:val="0"/>
          <w:numId w:val="19"/>
        </w:numPr>
        <w:spacing w:line="259" w:lineRule="auto"/>
        <w:rPr>
          <w:sz w:val="22"/>
          <w:szCs w:val="22"/>
          <w:lang w:val="en-SE"/>
        </w:rPr>
      </w:pPr>
      <w:r w:rsidRPr="00324454">
        <w:rPr>
          <w:sz w:val="22"/>
          <w:szCs w:val="22"/>
          <w:lang w:val="en-SE"/>
        </w:rPr>
        <w:t>Helppo käyttää – annostele, täytä, anna vaikuttaa, tyhjennä – valmista!</w:t>
      </w:r>
    </w:p>
    <w:p w14:paraId="27250B5A" w14:textId="77777777" w:rsidR="00324454" w:rsidRPr="00324454" w:rsidRDefault="00324454" w:rsidP="00324454">
      <w:pPr>
        <w:numPr>
          <w:ilvl w:val="0"/>
          <w:numId w:val="19"/>
        </w:numPr>
        <w:spacing w:line="259" w:lineRule="auto"/>
        <w:rPr>
          <w:sz w:val="22"/>
          <w:szCs w:val="22"/>
          <w:lang w:val="en-SE"/>
        </w:rPr>
      </w:pPr>
      <w:r w:rsidRPr="00324454">
        <w:rPr>
          <w:sz w:val="22"/>
          <w:szCs w:val="22"/>
          <w:lang w:val="en-SE"/>
        </w:rPr>
        <w:t>Poistaa biofilmin ja kertymät – puhtaaseen ja turvalliseen juomaveteen</w:t>
      </w:r>
    </w:p>
    <w:p w14:paraId="533150BD" w14:textId="77777777" w:rsidR="00324454" w:rsidRPr="00324454" w:rsidRDefault="00324454" w:rsidP="00324454">
      <w:pPr>
        <w:numPr>
          <w:ilvl w:val="0"/>
          <w:numId w:val="19"/>
        </w:numPr>
        <w:spacing w:line="259" w:lineRule="auto"/>
        <w:rPr>
          <w:sz w:val="22"/>
          <w:szCs w:val="22"/>
          <w:lang w:val="en-SE"/>
        </w:rPr>
      </w:pPr>
      <w:r w:rsidRPr="00324454">
        <w:rPr>
          <w:sz w:val="22"/>
          <w:szCs w:val="22"/>
          <w:lang w:val="en-SE"/>
        </w:rPr>
        <w:t>Ei haitallisia kemikaaleja – Jäljelle jää vain vettä ja happea</w:t>
      </w:r>
    </w:p>
    <w:p w14:paraId="25F342B8" w14:textId="77777777" w:rsidR="00324454" w:rsidRPr="00324454" w:rsidRDefault="00324454" w:rsidP="00324454">
      <w:pPr>
        <w:numPr>
          <w:ilvl w:val="0"/>
          <w:numId w:val="19"/>
        </w:numPr>
        <w:spacing w:line="259" w:lineRule="auto"/>
        <w:rPr>
          <w:sz w:val="22"/>
          <w:szCs w:val="22"/>
          <w:lang w:val="en-SE"/>
        </w:rPr>
      </w:pPr>
      <w:r w:rsidRPr="00324454">
        <w:rPr>
          <w:sz w:val="22"/>
          <w:szCs w:val="22"/>
          <w:lang w:val="en-SE"/>
        </w:rPr>
        <w:t>Sopii matkailuautoihin, -vaunuihin, veneisiin ja vapaa-ajan asuntoihin</w:t>
      </w:r>
    </w:p>
    <w:p w14:paraId="00536171" w14:textId="77777777" w:rsidR="00324454" w:rsidRPr="00324454" w:rsidRDefault="00324454" w:rsidP="00324454">
      <w:pPr>
        <w:numPr>
          <w:ilvl w:val="0"/>
          <w:numId w:val="19"/>
        </w:numPr>
        <w:spacing w:line="259" w:lineRule="auto"/>
        <w:rPr>
          <w:sz w:val="22"/>
          <w:szCs w:val="22"/>
          <w:lang w:val="en-SE"/>
        </w:rPr>
      </w:pPr>
      <w:r w:rsidRPr="00324454">
        <w:rPr>
          <w:sz w:val="22"/>
          <w:szCs w:val="22"/>
          <w:lang w:val="en-SE"/>
        </w:rPr>
        <w:t>Saatavilla useita eri kokoja eri tarpeisiin</w:t>
      </w:r>
    </w:p>
    <w:p w14:paraId="19CDE24D" w14:textId="77777777" w:rsidR="00324454" w:rsidRPr="00324454" w:rsidRDefault="00324454" w:rsidP="00324454">
      <w:pPr>
        <w:spacing w:line="259" w:lineRule="auto"/>
        <w:rPr>
          <w:sz w:val="22"/>
          <w:szCs w:val="22"/>
          <w:lang w:val="en-SE"/>
        </w:rPr>
      </w:pPr>
    </w:p>
    <w:p w14:paraId="0A6F6AEF" w14:textId="77777777" w:rsidR="00324454" w:rsidRPr="00324454" w:rsidRDefault="00324454" w:rsidP="00324454">
      <w:pPr>
        <w:spacing w:line="259" w:lineRule="auto"/>
        <w:rPr>
          <w:sz w:val="22"/>
          <w:szCs w:val="22"/>
          <w:lang w:val="en-SE"/>
        </w:rPr>
      </w:pPr>
      <w:r w:rsidRPr="00324454">
        <w:rPr>
          <w:sz w:val="22"/>
          <w:szCs w:val="22"/>
          <w:lang w:val="en-SE"/>
        </w:rPr>
        <w:t>Pidä raikkaan veden ja harmaaveden säiliöt puhtaina ja vapaana kertymistä Biocool Clean my water tank -tuotteella – yksinkertainen ja turvallinen ratkaisu, joka ei jätä makua tai hajua.</w:t>
      </w:r>
    </w:p>
    <w:p w14:paraId="6F661530" w14:textId="77777777" w:rsidR="00324454" w:rsidRPr="00324454" w:rsidRDefault="00324454" w:rsidP="00324454">
      <w:pPr>
        <w:spacing w:line="259" w:lineRule="auto"/>
        <w:rPr>
          <w:sz w:val="22"/>
          <w:szCs w:val="22"/>
          <w:lang w:val="en-SE"/>
        </w:rPr>
      </w:pPr>
    </w:p>
    <w:p w14:paraId="3A47D7F1" w14:textId="77777777" w:rsidR="00324454" w:rsidRPr="00324454" w:rsidRDefault="00324454" w:rsidP="00324454">
      <w:pPr>
        <w:spacing w:line="259" w:lineRule="auto"/>
        <w:rPr>
          <w:sz w:val="22"/>
          <w:szCs w:val="22"/>
          <w:lang w:val="en-SE"/>
        </w:rPr>
      </w:pPr>
      <w:r w:rsidRPr="00324454">
        <w:rPr>
          <w:sz w:val="22"/>
          <w:szCs w:val="22"/>
          <w:lang w:val="en-SE"/>
        </w:rPr>
        <w:t>Biocool Clean my water tank tarjoaa vaivattoman ja tehokkaan puhdistusprosessin ilman huuhtelua tai manuaalista harjausta. Tuote tekee työn puolestasi – liuota, anna vaikuttaa ja tyhjennä. Bakteerit huuhtoutuvat pois tyhjennyksen yhteydessä.</w:t>
      </w:r>
    </w:p>
    <w:p w14:paraId="71340E0B" w14:textId="77777777" w:rsidR="00324454" w:rsidRPr="00324454" w:rsidRDefault="00324454" w:rsidP="00324454">
      <w:pPr>
        <w:spacing w:line="259" w:lineRule="auto"/>
        <w:rPr>
          <w:sz w:val="22"/>
          <w:szCs w:val="22"/>
          <w:lang w:val="en-SE"/>
        </w:rPr>
      </w:pPr>
    </w:p>
    <w:p w14:paraId="750B9F7F" w14:textId="77777777" w:rsidR="00324454" w:rsidRPr="00324454" w:rsidRDefault="00324454" w:rsidP="00324454">
      <w:pPr>
        <w:spacing w:line="259" w:lineRule="auto"/>
        <w:rPr>
          <w:sz w:val="22"/>
          <w:szCs w:val="22"/>
          <w:lang w:val="en-SE"/>
        </w:rPr>
      </w:pPr>
      <w:r w:rsidRPr="00324454">
        <w:rPr>
          <w:sz w:val="22"/>
          <w:szCs w:val="22"/>
          <w:lang w:val="en-SE"/>
        </w:rPr>
        <w:t>Tehokas OxyTech-koostumus poistaa jäämät säiliön, letkujen ja hanojen sisältä – jättämättä makua tai hajua.</w:t>
      </w:r>
    </w:p>
    <w:p w14:paraId="59F2D3BB" w14:textId="77777777" w:rsidR="00324454" w:rsidRPr="00324454" w:rsidRDefault="00324454" w:rsidP="00324454">
      <w:pPr>
        <w:spacing w:line="259" w:lineRule="auto"/>
        <w:rPr>
          <w:sz w:val="22"/>
          <w:szCs w:val="22"/>
          <w:lang w:val="en-SE"/>
        </w:rPr>
      </w:pPr>
    </w:p>
    <w:p w14:paraId="53B18BDE" w14:textId="77777777" w:rsidR="00324454" w:rsidRPr="00324454" w:rsidRDefault="00324454" w:rsidP="00324454">
      <w:pPr>
        <w:spacing w:line="259" w:lineRule="auto"/>
        <w:rPr>
          <w:sz w:val="22"/>
          <w:szCs w:val="22"/>
          <w:lang w:val="en-SE"/>
        </w:rPr>
      </w:pPr>
      <w:r w:rsidRPr="00324454">
        <w:rPr>
          <w:sz w:val="22"/>
          <w:szCs w:val="22"/>
          <w:lang w:val="en-SE"/>
        </w:rPr>
        <w:t>Biocool Clean my water tank soveltuu myös harmaaveden säiliöiden puhdistukseen. Voit käyttää uudelleen raikkaan veden säiliön vettä ja lisätä tuotetta käyttöohjeen mukaisesti. Jos kauden aikana ilmenee hajuhaittoja, voi lisätä tabletin tai jauheannoksen hajun poistamiseksi ja järjestelmän pitämiseksi raikkaana.</w:t>
      </w:r>
    </w:p>
    <w:p w14:paraId="5D4FA2CE" w14:textId="77777777" w:rsidR="00324454" w:rsidRPr="00324454" w:rsidRDefault="00324454" w:rsidP="00324454">
      <w:pPr>
        <w:spacing w:line="259" w:lineRule="auto"/>
        <w:rPr>
          <w:sz w:val="22"/>
          <w:szCs w:val="22"/>
          <w:lang w:val="en-SE"/>
        </w:rPr>
      </w:pPr>
    </w:p>
    <w:p w14:paraId="5325ACE6" w14:textId="77777777" w:rsidR="00324454" w:rsidRPr="00324454" w:rsidRDefault="00324454" w:rsidP="00324454">
      <w:pPr>
        <w:spacing w:line="259" w:lineRule="auto"/>
        <w:rPr>
          <w:sz w:val="22"/>
          <w:szCs w:val="22"/>
          <w:lang w:val="en-SE"/>
        </w:rPr>
      </w:pPr>
      <w:r w:rsidRPr="00324454">
        <w:rPr>
          <w:sz w:val="22"/>
          <w:szCs w:val="22"/>
          <w:lang w:val="en-SE"/>
        </w:rPr>
        <w:t>Ei sisällä klooria tai hopeaa, ja puhdistaa tehokkaasti jättäen jälkeensä vain vettä ja happea. Turvallinen ja ympäristöystävällinen. Parhaan tuloksen saat puhdistamalla raikkaan veden ja harmaaveden säiliöt kaksi kertaa vuodessa. Suositellaan käytettäväksi yhdessä Biocool Purify my drinking water -tuotteen kanssa veden laadun ylläpitämiseksi.</w:t>
      </w:r>
    </w:p>
    <w:p w14:paraId="6766DB41" w14:textId="77777777" w:rsidR="00324454" w:rsidRPr="00324454" w:rsidRDefault="00324454" w:rsidP="00324454">
      <w:pPr>
        <w:spacing w:line="259" w:lineRule="auto"/>
        <w:rPr>
          <w:sz w:val="22"/>
          <w:szCs w:val="22"/>
          <w:lang w:val="en-SE"/>
        </w:rPr>
      </w:pPr>
    </w:p>
    <w:p w14:paraId="6FF6356F" w14:textId="77777777" w:rsidR="00324454" w:rsidRPr="00324454" w:rsidRDefault="00324454" w:rsidP="00324454">
      <w:pPr>
        <w:spacing w:line="259" w:lineRule="auto"/>
        <w:rPr>
          <w:sz w:val="22"/>
          <w:szCs w:val="22"/>
          <w:lang w:val="en-SE"/>
        </w:rPr>
      </w:pPr>
      <w:r w:rsidRPr="00324454">
        <w:rPr>
          <w:sz w:val="22"/>
          <w:szCs w:val="22"/>
          <w:lang w:val="en-SE"/>
        </w:rPr>
        <w:t>Säilytä huoneenlämmössä, poissa suorasta auringonvalosta. Valmistettu Ruotsissa.</w:t>
      </w:r>
    </w:p>
    <w:p w14:paraId="536CE7F2" w14:textId="77777777" w:rsidR="00324454" w:rsidRPr="00324454" w:rsidRDefault="00324454" w:rsidP="00324454">
      <w:pPr>
        <w:spacing w:line="259" w:lineRule="auto"/>
        <w:rPr>
          <w:sz w:val="22"/>
          <w:szCs w:val="22"/>
          <w:lang w:val="en-SE"/>
        </w:rPr>
      </w:pPr>
    </w:p>
    <w:p w14:paraId="140B1C16" w14:textId="77777777" w:rsidR="00324454" w:rsidRPr="00324454" w:rsidRDefault="00324454" w:rsidP="00324454">
      <w:pPr>
        <w:spacing w:line="259" w:lineRule="auto"/>
        <w:rPr>
          <w:sz w:val="22"/>
          <w:szCs w:val="22"/>
          <w:lang w:val="en-SE"/>
        </w:rPr>
      </w:pPr>
      <w:r w:rsidRPr="00324454">
        <w:rPr>
          <w:sz w:val="22"/>
          <w:szCs w:val="22"/>
          <w:lang w:val="en-SE"/>
        </w:rPr>
        <w:t>Puhdas raikkaan veden ja harmaaveden säiliö ei ole koskaan ollut näin helppoa.</w:t>
      </w:r>
    </w:p>
    <w:p w14:paraId="4A337C8F" w14:textId="2A898311" w:rsidR="0B195305" w:rsidRPr="007A4896" w:rsidRDefault="0B195305" w:rsidP="2C2033AF">
      <w:pPr>
        <w:spacing w:line="259" w:lineRule="auto"/>
        <w:rPr>
          <w:sz w:val="22"/>
          <w:szCs w:val="22"/>
          <w:lang w:val="en-SE"/>
        </w:rPr>
      </w:pPr>
    </w:p>
    <w:p w14:paraId="152F4CB5" w14:textId="77777777" w:rsidR="00261B71" w:rsidRPr="00261B71" w:rsidRDefault="00261B71" w:rsidP="00261B71">
      <w:pPr>
        <w:rPr>
          <w:b/>
          <w:bCs/>
          <w:sz w:val="22"/>
          <w:szCs w:val="22"/>
          <w:lang w:val="en-SE"/>
        </w:rPr>
      </w:pPr>
      <w:r w:rsidRPr="00261B71">
        <w:rPr>
          <w:b/>
          <w:bCs/>
          <w:sz w:val="22"/>
          <w:szCs w:val="22"/>
          <w:lang w:val="en-SE"/>
        </w:rPr>
        <w:t>KÄYTTÖOHJEET</w:t>
      </w:r>
    </w:p>
    <w:p w14:paraId="529E7227" w14:textId="77777777" w:rsidR="00261B71" w:rsidRPr="00261B71" w:rsidRDefault="00261B71" w:rsidP="00261B71">
      <w:pPr>
        <w:numPr>
          <w:ilvl w:val="0"/>
          <w:numId w:val="20"/>
        </w:numPr>
        <w:rPr>
          <w:sz w:val="22"/>
          <w:szCs w:val="22"/>
          <w:lang w:val="en-SE"/>
        </w:rPr>
      </w:pPr>
      <w:r w:rsidRPr="00261B71">
        <w:rPr>
          <w:sz w:val="22"/>
          <w:szCs w:val="22"/>
          <w:lang w:val="en-SE"/>
        </w:rPr>
        <w:t>Annostele tabletit/jauhe säiliön tilavuuden mukaan</w:t>
      </w:r>
    </w:p>
    <w:p w14:paraId="238E1710" w14:textId="77777777" w:rsidR="00261B71" w:rsidRPr="00261B71" w:rsidRDefault="00261B71" w:rsidP="00261B71">
      <w:pPr>
        <w:numPr>
          <w:ilvl w:val="0"/>
          <w:numId w:val="20"/>
        </w:numPr>
        <w:rPr>
          <w:sz w:val="22"/>
          <w:szCs w:val="22"/>
          <w:lang w:val="en-SE"/>
        </w:rPr>
      </w:pPr>
      <w:r w:rsidRPr="00261B71">
        <w:rPr>
          <w:sz w:val="22"/>
          <w:szCs w:val="22"/>
          <w:lang w:val="en-SE"/>
        </w:rPr>
        <w:t>Täytä koko järjestelmä (säiliö, letkut, hanat)</w:t>
      </w:r>
    </w:p>
    <w:p w14:paraId="1D1792F0" w14:textId="77777777" w:rsidR="00261B71" w:rsidRPr="00261B71" w:rsidRDefault="00261B71" w:rsidP="00261B71">
      <w:pPr>
        <w:numPr>
          <w:ilvl w:val="0"/>
          <w:numId w:val="20"/>
        </w:numPr>
        <w:rPr>
          <w:sz w:val="22"/>
          <w:szCs w:val="22"/>
          <w:lang w:val="en-SE"/>
        </w:rPr>
      </w:pPr>
      <w:r w:rsidRPr="00261B71">
        <w:rPr>
          <w:sz w:val="22"/>
          <w:szCs w:val="22"/>
          <w:lang w:val="en-SE"/>
        </w:rPr>
        <w:lastRenderedPageBreak/>
        <w:t>Anna vaikuttaa 12 tuntia</w:t>
      </w:r>
    </w:p>
    <w:p w14:paraId="2C6CB7A9" w14:textId="77777777" w:rsidR="00261B71" w:rsidRPr="00261B71" w:rsidRDefault="00261B71" w:rsidP="00261B71">
      <w:pPr>
        <w:numPr>
          <w:ilvl w:val="0"/>
          <w:numId w:val="20"/>
        </w:numPr>
        <w:rPr>
          <w:sz w:val="22"/>
          <w:szCs w:val="22"/>
          <w:lang w:val="en-SE"/>
        </w:rPr>
      </w:pPr>
      <w:r w:rsidRPr="00261B71">
        <w:rPr>
          <w:sz w:val="22"/>
          <w:szCs w:val="22"/>
          <w:lang w:val="en-SE"/>
        </w:rPr>
        <w:t>Tyhjennä vesi – valmista!</w:t>
      </w:r>
    </w:p>
    <w:p w14:paraId="61CEAA41" w14:textId="77777777" w:rsidR="00261B71" w:rsidRPr="00261B71" w:rsidRDefault="00261B71" w:rsidP="00261B71">
      <w:pPr>
        <w:rPr>
          <w:b/>
          <w:bCs/>
          <w:sz w:val="22"/>
          <w:szCs w:val="22"/>
          <w:lang w:val="en-SE"/>
        </w:rPr>
      </w:pPr>
    </w:p>
    <w:p w14:paraId="506673FA" w14:textId="77777777" w:rsidR="00261B71" w:rsidRPr="00261B71" w:rsidRDefault="00261B71" w:rsidP="00261B71">
      <w:pPr>
        <w:rPr>
          <w:b/>
          <w:bCs/>
          <w:sz w:val="22"/>
          <w:szCs w:val="22"/>
          <w:lang w:val="en-SE"/>
        </w:rPr>
      </w:pPr>
      <w:r w:rsidRPr="00261B71">
        <w:rPr>
          <w:b/>
          <w:bCs/>
          <w:sz w:val="22"/>
          <w:szCs w:val="22"/>
          <w:lang w:val="en-SE"/>
        </w:rPr>
        <w:t xml:space="preserve">25 g jauhepussi </w:t>
      </w:r>
      <w:r w:rsidRPr="00261B71">
        <w:rPr>
          <w:sz w:val="22"/>
          <w:szCs w:val="22"/>
          <w:lang w:val="en-SE"/>
        </w:rPr>
        <w:t>– riittää 50 litran säiliöön</w:t>
      </w:r>
    </w:p>
    <w:p w14:paraId="057C1B09" w14:textId="77777777" w:rsidR="00261B71" w:rsidRPr="00261B71" w:rsidRDefault="00261B71" w:rsidP="00261B71">
      <w:pPr>
        <w:rPr>
          <w:b/>
          <w:bCs/>
          <w:sz w:val="22"/>
          <w:szCs w:val="22"/>
          <w:lang w:val="en-SE"/>
        </w:rPr>
      </w:pPr>
      <w:r w:rsidRPr="00261B71">
        <w:rPr>
          <w:b/>
          <w:bCs/>
          <w:sz w:val="22"/>
          <w:szCs w:val="22"/>
          <w:lang w:val="en-SE"/>
        </w:rPr>
        <w:t xml:space="preserve">50 tabletin purkki </w:t>
      </w:r>
      <w:r w:rsidRPr="00261B71">
        <w:rPr>
          <w:sz w:val="22"/>
          <w:szCs w:val="22"/>
          <w:lang w:val="en-SE"/>
        </w:rPr>
        <w:t>– riittää 200 litran säiliöön</w:t>
      </w:r>
    </w:p>
    <w:p w14:paraId="0525DA40" w14:textId="77777777" w:rsidR="00261B71" w:rsidRPr="00261B71" w:rsidRDefault="00261B71" w:rsidP="00261B71">
      <w:pPr>
        <w:rPr>
          <w:b/>
          <w:bCs/>
          <w:sz w:val="22"/>
          <w:szCs w:val="22"/>
          <w:lang w:val="en-SE"/>
        </w:rPr>
      </w:pPr>
      <w:r w:rsidRPr="00261B71">
        <w:rPr>
          <w:b/>
          <w:bCs/>
          <w:sz w:val="22"/>
          <w:szCs w:val="22"/>
          <w:lang w:val="en-SE"/>
        </w:rPr>
        <w:t xml:space="preserve">180 g jauhepurkki </w:t>
      </w:r>
      <w:r w:rsidRPr="00261B71">
        <w:rPr>
          <w:sz w:val="22"/>
          <w:szCs w:val="22"/>
          <w:lang w:val="en-SE"/>
        </w:rPr>
        <w:t>– riittää 300 litran säiliöön</w:t>
      </w:r>
    </w:p>
    <w:p w14:paraId="750666F3" w14:textId="13EE2153" w:rsidR="003B330B" w:rsidRPr="00261B71" w:rsidRDefault="00261B71" w:rsidP="003B330B">
      <w:pPr>
        <w:rPr>
          <w:b/>
          <w:bCs/>
          <w:sz w:val="22"/>
          <w:szCs w:val="22"/>
          <w:lang w:val="en-SE"/>
        </w:rPr>
      </w:pPr>
      <w:r w:rsidRPr="00261B71">
        <w:rPr>
          <w:b/>
          <w:bCs/>
          <w:sz w:val="22"/>
          <w:szCs w:val="22"/>
          <w:lang w:val="en-SE"/>
        </w:rPr>
        <w:t xml:space="preserve">450 g jauhepurkki </w:t>
      </w:r>
      <w:r w:rsidRPr="00261B71">
        <w:rPr>
          <w:sz w:val="22"/>
          <w:szCs w:val="22"/>
          <w:lang w:val="en-SE"/>
        </w:rPr>
        <w:t>– riittää 1 000 litran säiliöön</w:t>
      </w:r>
    </w:p>
    <w:sectPr w:rsidR="003B330B" w:rsidRPr="00261B7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32B4" w14:textId="77777777" w:rsidR="004C4D0C" w:rsidRDefault="004C4D0C" w:rsidP="002D6894">
      <w:r>
        <w:separator/>
      </w:r>
    </w:p>
  </w:endnote>
  <w:endnote w:type="continuationSeparator" w:id="0">
    <w:p w14:paraId="0153FBCF" w14:textId="77777777" w:rsidR="004C4D0C" w:rsidRDefault="004C4D0C" w:rsidP="002D6894">
      <w:r>
        <w:continuationSeparator/>
      </w:r>
    </w:p>
  </w:endnote>
  <w:endnote w:type="continuationNotice" w:id="1">
    <w:p w14:paraId="47D9C68C" w14:textId="77777777" w:rsidR="004C4D0C" w:rsidRDefault="004C4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359B" w14:textId="77777777" w:rsidR="004C4D0C" w:rsidRDefault="004C4D0C" w:rsidP="002D6894">
      <w:r>
        <w:separator/>
      </w:r>
    </w:p>
  </w:footnote>
  <w:footnote w:type="continuationSeparator" w:id="0">
    <w:p w14:paraId="639D2E73" w14:textId="77777777" w:rsidR="004C4D0C" w:rsidRDefault="004C4D0C" w:rsidP="002D6894">
      <w:r>
        <w:continuationSeparator/>
      </w:r>
    </w:p>
  </w:footnote>
  <w:footnote w:type="continuationNotice" w:id="1">
    <w:p w14:paraId="020D615D" w14:textId="77777777" w:rsidR="004C4D0C" w:rsidRDefault="004C4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265"/>
      <w:gridCol w:w="2265"/>
      <w:gridCol w:w="2266"/>
      <w:gridCol w:w="2266"/>
    </w:tblGrid>
    <w:tr w:rsidR="002D6894" w14:paraId="0C9BDA3D" w14:textId="77777777" w:rsidTr="0008772D">
      <w:tc>
        <w:tcPr>
          <w:tcW w:w="2265" w:type="dxa"/>
        </w:tcPr>
        <w:p w14:paraId="5AE3A20B" w14:textId="77777777" w:rsidR="002D6894" w:rsidRDefault="002D6894" w:rsidP="002D6894">
          <w:pPr>
            <w:pStyle w:val="Header"/>
          </w:pPr>
          <w:r>
            <w:t>Biocool AB</w:t>
          </w:r>
        </w:p>
      </w:tc>
      <w:tc>
        <w:tcPr>
          <w:tcW w:w="2265" w:type="dxa"/>
        </w:tcPr>
        <w:p w14:paraId="69CC7675" w14:textId="77575894" w:rsidR="002D6894" w:rsidRDefault="00872C01" w:rsidP="002D6894">
          <w:pPr>
            <w:pStyle w:val="Header"/>
          </w:pPr>
          <w:proofErr w:type="spellStart"/>
          <w:r>
            <w:t>Translation</w:t>
          </w:r>
          <w:proofErr w:type="spellEnd"/>
        </w:p>
      </w:tc>
      <w:tc>
        <w:tcPr>
          <w:tcW w:w="2266" w:type="dxa"/>
        </w:tcPr>
        <w:p w14:paraId="63E94702" w14:textId="6CEE1435" w:rsidR="002D6894" w:rsidRDefault="002D6894" w:rsidP="002D6894">
          <w:pPr>
            <w:pStyle w:val="Header"/>
          </w:pPr>
        </w:p>
      </w:tc>
      <w:tc>
        <w:tcPr>
          <w:tcW w:w="2266" w:type="dxa"/>
        </w:tcPr>
        <w:p w14:paraId="07561622" w14:textId="048A2B6B" w:rsidR="002D6894" w:rsidRDefault="002D6894" w:rsidP="002D6894">
          <w:pPr>
            <w:pStyle w:val="Header"/>
          </w:pPr>
        </w:p>
      </w:tc>
    </w:tr>
    <w:tr w:rsidR="002D6894" w14:paraId="6360BAC7" w14:textId="77777777" w:rsidTr="0008772D">
      <w:tc>
        <w:tcPr>
          <w:tcW w:w="2265" w:type="dxa"/>
        </w:tcPr>
        <w:p w14:paraId="52101F5D" w14:textId="77777777" w:rsidR="002D6894" w:rsidRDefault="002D6894" w:rsidP="002D6894">
          <w:pPr>
            <w:pStyle w:val="Header"/>
          </w:pPr>
        </w:p>
      </w:tc>
      <w:tc>
        <w:tcPr>
          <w:tcW w:w="2265" w:type="dxa"/>
        </w:tcPr>
        <w:p w14:paraId="4F901E62" w14:textId="2CFFEE33" w:rsidR="002D6894" w:rsidRDefault="00872C01" w:rsidP="002D6894">
          <w:pPr>
            <w:pStyle w:val="Header"/>
          </w:pPr>
          <w:r>
            <w:t>Jonatan Skärling</w:t>
          </w:r>
        </w:p>
      </w:tc>
      <w:tc>
        <w:tcPr>
          <w:tcW w:w="2266" w:type="dxa"/>
        </w:tcPr>
        <w:p w14:paraId="66EA6925" w14:textId="7161D57E" w:rsidR="002D6894" w:rsidRDefault="002D6894" w:rsidP="002D6894">
          <w:pPr>
            <w:pStyle w:val="Header"/>
          </w:pPr>
        </w:p>
      </w:tc>
      <w:tc>
        <w:tcPr>
          <w:tcW w:w="2266" w:type="dxa"/>
        </w:tcPr>
        <w:p w14:paraId="49D09E96" w14:textId="5148411A" w:rsidR="002D6894" w:rsidRDefault="002D6894" w:rsidP="002D6894">
          <w:pPr>
            <w:pStyle w:val="Header"/>
          </w:pPr>
        </w:p>
      </w:tc>
    </w:tr>
    <w:tr w:rsidR="002D6894" w14:paraId="53EA7335" w14:textId="77777777" w:rsidTr="0008772D">
      <w:tc>
        <w:tcPr>
          <w:tcW w:w="2265" w:type="dxa"/>
        </w:tcPr>
        <w:p w14:paraId="10EA5FC7" w14:textId="7F95E93A" w:rsidR="002D6894" w:rsidRDefault="002D6894" w:rsidP="002D6894">
          <w:pPr>
            <w:pStyle w:val="Header"/>
          </w:pPr>
          <w:r>
            <w:t>Rev. 0</w:t>
          </w:r>
          <w:r w:rsidR="007F03EC">
            <w:t>6</w:t>
          </w:r>
          <w:r w:rsidR="00872C01">
            <w:t xml:space="preserve"> </w:t>
          </w:r>
          <w:r w:rsidR="002C0667">
            <w:t>FI</w:t>
          </w:r>
        </w:p>
      </w:tc>
      <w:tc>
        <w:tcPr>
          <w:tcW w:w="2265" w:type="dxa"/>
        </w:tcPr>
        <w:p w14:paraId="0A6915F6" w14:textId="50C61C91" w:rsidR="002D6894" w:rsidRDefault="00BC2DE4" w:rsidP="002D6894">
          <w:pPr>
            <w:pStyle w:val="Header"/>
          </w:pPr>
          <w:r>
            <w:t>2025-05-06</w:t>
          </w:r>
        </w:p>
      </w:tc>
      <w:tc>
        <w:tcPr>
          <w:tcW w:w="2266" w:type="dxa"/>
        </w:tcPr>
        <w:p w14:paraId="7C7C2879" w14:textId="529679F5" w:rsidR="002D6894" w:rsidRDefault="002D6894" w:rsidP="002D6894">
          <w:pPr>
            <w:pStyle w:val="Header"/>
          </w:pPr>
        </w:p>
      </w:tc>
      <w:tc>
        <w:tcPr>
          <w:tcW w:w="2266" w:type="dxa"/>
        </w:tcPr>
        <w:p w14:paraId="4229AD4E" w14:textId="71D18C5C" w:rsidR="002D6894" w:rsidRDefault="002D6894" w:rsidP="002D6894">
          <w:pPr>
            <w:pStyle w:val="Header"/>
          </w:pPr>
        </w:p>
      </w:tc>
    </w:tr>
  </w:tbl>
  <w:p w14:paraId="3B8CF414" w14:textId="77777777" w:rsidR="002D6894" w:rsidRDefault="002D6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21E"/>
    <w:multiLevelType w:val="multilevel"/>
    <w:tmpl w:val="55504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B597C"/>
    <w:multiLevelType w:val="hybridMultilevel"/>
    <w:tmpl w:val="F710A8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500815"/>
    <w:multiLevelType w:val="hybridMultilevel"/>
    <w:tmpl w:val="921CBC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B4EA380"/>
    <w:multiLevelType w:val="hybridMultilevel"/>
    <w:tmpl w:val="38F435EC"/>
    <w:lvl w:ilvl="0" w:tplc="247A9F52">
      <w:start w:val="1"/>
      <w:numFmt w:val="bullet"/>
      <w:lvlText w:val=""/>
      <w:lvlJc w:val="left"/>
      <w:pPr>
        <w:ind w:left="720" w:hanging="360"/>
      </w:pPr>
      <w:rPr>
        <w:rFonts w:ascii="Symbol" w:hAnsi="Symbol" w:hint="default"/>
      </w:rPr>
    </w:lvl>
    <w:lvl w:ilvl="1" w:tplc="91A044AA">
      <w:start w:val="1"/>
      <w:numFmt w:val="bullet"/>
      <w:lvlText w:val="o"/>
      <w:lvlJc w:val="left"/>
      <w:pPr>
        <w:ind w:left="1440" w:hanging="360"/>
      </w:pPr>
      <w:rPr>
        <w:rFonts w:ascii="Courier New" w:hAnsi="Courier New" w:hint="default"/>
      </w:rPr>
    </w:lvl>
    <w:lvl w:ilvl="2" w:tplc="AD205A34">
      <w:start w:val="1"/>
      <w:numFmt w:val="bullet"/>
      <w:lvlText w:val=""/>
      <w:lvlJc w:val="left"/>
      <w:pPr>
        <w:ind w:left="2160" w:hanging="360"/>
      </w:pPr>
      <w:rPr>
        <w:rFonts w:ascii="Wingdings" w:hAnsi="Wingdings" w:hint="default"/>
      </w:rPr>
    </w:lvl>
    <w:lvl w:ilvl="3" w:tplc="CEB0E2E2">
      <w:start w:val="1"/>
      <w:numFmt w:val="bullet"/>
      <w:lvlText w:val=""/>
      <w:lvlJc w:val="left"/>
      <w:pPr>
        <w:ind w:left="2880" w:hanging="360"/>
      </w:pPr>
      <w:rPr>
        <w:rFonts w:ascii="Symbol" w:hAnsi="Symbol" w:hint="default"/>
      </w:rPr>
    </w:lvl>
    <w:lvl w:ilvl="4" w:tplc="7DACCDDE">
      <w:start w:val="1"/>
      <w:numFmt w:val="bullet"/>
      <w:lvlText w:val="o"/>
      <w:lvlJc w:val="left"/>
      <w:pPr>
        <w:ind w:left="3600" w:hanging="360"/>
      </w:pPr>
      <w:rPr>
        <w:rFonts w:ascii="Courier New" w:hAnsi="Courier New" w:hint="default"/>
      </w:rPr>
    </w:lvl>
    <w:lvl w:ilvl="5" w:tplc="3C166CCA">
      <w:start w:val="1"/>
      <w:numFmt w:val="bullet"/>
      <w:lvlText w:val=""/>
      <w:lvlJc w:val="left"/>
      <w:pPr>
        <w:ind w:left="4320" w:hanging="360"/>
      </w:pPr>
      <w:rPr>
        <w:rFonts w:ascii="Wingdings" w:hAnsi="Wingdings" w:hint="default"/>
      </w:rPr>
    </w:lvl>
    <w:lvl w:ilvl="6" w:tplc="E230CBB0">
      <w:start w:val="1"/>
      <w:numFmt w:val="bullet"/>
      <w:lvlText w:val=""/>
      <w:lvlJc w:val="left"/>
      <w:pPr>
        <w:ind w:left="5040" w:hanging="360"/>
      </w:pPr>
      <w:rPr>
        <w:rFonts w:ascii="Symbol" w:hAnsi="Symbol" w:hint="default"/>
      </w:rPr>
    </w:lvl>
    <w:lvl w:ilvl="7" w:tplc="A4025D08">
      <w:start w:val="1"/>
      <w:numFmt w:val="bullet"/>
      <w:lvlText w:val="o"/>
      <w:lvlJc w:val="left"/>
      <w:pPr>
        <w:ind w:left="5760" w:hanging="360"/>
      </w:pPr>
      <w:rPr>
        <w:rFonts w:ascii="Courier New" w:hAnsi="Courier New" w:hint="default"/>
      </w:rPr>
    </w:lvl>
    <w:lvl w:ilvl="8" w:tplc="65A043A2">
      <w:start w:val="1"/>
      <w:numFmt w:val="bullet"/>
      <w:lvlText w:val=""/>
      <w:lvlJc w:val="left"/>
      <w:pPr>
        <w:ind w:left="6480" w:hanging="360"/>
      </w:pPr>
      <w:rPr>
        <w:rFonts w:ascii="Wingdings" w:hAnsi="Wingdings" w:hint="default"/>
      </w:rPr>
    </w:lvl>
  </w:abstractNum>
  <w:abstractNum w:abstractNumId="4" w15:restartNumberingAfterBreak="0">
    <w:nsid w:val="1C1225FA"/>
    <w:multiLevelType w:val="hybridMultilevel"/>
    <w:tmpl w:val="46DC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93503"/>
    <w:multiLevelType w:val="hybridMultilevel"/>
    <w:tmpl w:val="D160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98A75"/>
    <w:multiLevelType w:val="hybridMultilevel"/>
    <w:tmpl w:val="125CD556"/>
    <w:lvl w:ilvl="0" w:tplc="C0EA6474">
      <w:start w:val="1"/>
      <w:numFmt w:val="bullet"/>
      <w:lvlText w:val=""/>
      <w:lvlJc w:val="left"/>
      <w:pPr>
        <w:ind w:left="720" w:hanging="360"/>
      </w:pPr>
      <w:rPr>
        <w:rFonts w:ascii="Symbol" w:hAnsi="Symbol" w:hint="default"/>
      </w:rPr>
    </w:lvl>
    <w:lvl w:ilvl="1" w:tplc="107A7CE2">
      <w:start w:val="1"/>
      <w:numFmt w:val="bullet"/>
      <w:lvlText w:val="o"/>
      <w:lvlJc w:val="left"/>
      <w:pPr>
        <w:ind w:left="1440" w:hanging="360"/>
      </w:pPr>
      <w:rPr>
        <w:rFonts w:ascii="Courier New" w:hAnsi="Courier New" w:hint="default"/>
      </w:rPr>
    </w:lvl>
    <w:lvl w:ilvl="2" w:tplc="6EF0777C">
      <w:start w:val="1"/>
      <w:numFmt w:val="bullet"/>
      <w:lvlText w:val=""/>
      <w:lvlJc w:val="left"/>
      <w:pPr>
        <w:ind w:left="2160" w:hanging="360"/>
      </w:pPr>
      <w:rPr>
        <w:rFonts w:ascii="Wingdings" w:hAnsi="Wingdings" w:hint="default"/>
      </w:rPr>
    </w:lvl>
    <w:lvl w:ilvl="3" w:tplc="2D8017D2">
      <w:start w:val="1"/>
      <w:numFmt w:val="bullet"/>
      <w:lvlText w:val=""/>
      <w:lvlJc w:val="left"/>
      <w:pPr>
        <w:ind w:left="2880" w:hanging="360"/>
      </w:pPr>
      <w:rPr>
        <w:rFonts w:ascii="Symbol" w:hAnsi="Symbol" w:hint="default"/>
      </w:rPr>
    </w:lvl>
    <w:lvl w:ilvl="4" w:tplc="4C20C946">
      <w:start w:val="1"/>
      <w:numFmt w:val="bullet"/>
      <w:lvlText w:val="o"/>
      <w:lvlJc w:val="left"/>
      <w:pPr>
        <w:ind w:left="3600" w:hanging="360"/>
      </w:pPr>
      <w:rPr>
        <w:rFonts w:ascii="Courier New" w:hAnsi="Courier New" w:hint="default"/>
      </w:rPr>
    </w:lvl>
    <w:lvl w:ilvl="5" w:tplc="0990167A">
      <w:start w:val="1"/>
      <w:numFmt w:val="bullet"/>
      <w:lvlText w:val=""/>
      <w:lvlJc w:val="left"/>
      <w:pPr>
        <w:ind w:left="4320" w:hanging="360"/>
      </w:pPr>
      <w:rPr>
        <w:rFonts w:ascii="Wingdings" w:hAnsi="Wingdings" w:hint="default"/>
      </w:rPr>
    </w:lvl>
    <w:lvl w:ilvl="6" w:tplc="CD640AAE">
      <w:start w:val="1"/>
      <w:numFmt w:val="bullet"/>
      <w:lvlText w:val=""/>
      <w:lvlJc w:val="left"/>
      <w:pPr>
        <w:ind w:left="5040" w:hanging="360"/>
      </w:pPr>
      <w:rPr>
        <w:rFonts w:ascii="Symbol" w:hAnsi="Symbol" w:hint="default"/>
      </w:rPr>
    </w:lvl>
    <w:lvl w:ilvl="7" w:tplc="1B9EE786">
      <w:start w:val="1"/>
      <w:numFmt w:val="bullet"/>
      <w:lvlText w:val="o"/>
      <w:lvlJc w:val="left"/>
      <w:pPr>
        <w:ind w:left="5760" w:hanging="360"/>
      </w:pPr>
      <w:rPr>
        <w:rFonts w:ascii="Courier New" w:hAnsi="Courier New" w:hint="default"/>
      </w:rPr>
    </w:lvl>
    <w:lvl w:ilvl="8" w:tplc="B96AC628">
      <w:start w:val="1"/>
      <w:numFmt w:val="bullet"/>
      <w:lvlText w:val=""/>
      <w:lvlJc w:val="left"/>
      <w:pPr>
        <w:ind w:left="6480" w:hanging="360"/>
      </w:pPr>
      <w:rPr>
        <w:rFonts w:ascii="Wingdings" w:hAnsi="Wingdings" w:hint="default"/>
      </w:rPr>
    </w:lvl>
  </w:abstractNum>
  <w:abstractNum w:abstractNumId="7" w15:restartNumberingAfterBreak="0">
    <w:nsid w:val="25C110E8"/>
    <w:multiLevelType w:val="multilevel"/>
    <w:tmpl w:val="A982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80601"/>
    <w:multiLevelType w:val="multilevel"/>
    <w:tmpl w:val="F44E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B1B44"/>
    <w:multiLevelType w:val="hybridMultilevel"/>
    <w:tmpl w:val="BCC2D0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1A01AD9"/>
    <w:multiLevelType w:val="hybridMultilevel"/>
    <w:tmpl w:val="774C0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994B60"/>
    <w:multiLevelType w:val="hybridMultilevel"/>
    <w:tmpl w:val="965AA3F4"/>
    <w:lvl w:ilvl="0" w:tplc="57A4BE66">
      <w:start w:val="1"/>
      <w:numFmt w:val="bullet"/>
      <w:lvlText w:val=""/>
      <w:lvlJc w:val="left"/>
      <w:pPr>
        <w:ind w:left="720" w:hanging="360"/>
      </w:pPr>
      <w:rPr>
        <w:rFonts w:ascii="Symbol" w:hAnsi="Symbol" w:hint="default"/>
      </w:rPr>
    </w:lvl>
    <w:lvl w:ilvl="1" w:tplc="CD606AD0">
      <w:start w:val="1"/>
      <w:numFmt w:val="bullet"/>
      <w:lvlText w:val="o"/>
      <w:lvlJc w:val="left"/>
      <w:pPr>
        <w:ind w:left="1440" w:hanging="360"/>
      </w:pPr>
      <w:rPr>
        <w:rFonts w:ascii="Courier New" w:hAnsi="Courier New" w:hint="default"/>
      </w:rPr>
    </w:lvl>
    <w:lvl w:ilvl="2" w:tplc="14AA17C0">
      <w:start w:val="1"/>
      <w:numFmt w:val="bullet"/>
      <w:lvlText w:val=""/>
      <w:lvlJc w:val="left"/>
      <w:pPr>
        <w:ind w:left="2160" w:hanging="360"/>
      </w:pPr>
      <w:rPr>
        <w:rFonts w:ascii="Wingdings" w:hAnsi="Wingdings" w:hint="default"/>
      </w:rPr>
    </w:lvl>
    <w:lvl w:ilvl="3" w:tplc="69183F00">
      <w:start w:val="1"/>
      <w:numFmt w:val="bullet"/>
      <w:lvlText w:val=""/>
      <w:lvlJc w:val="left"/>
      <w:pPr>
        <w:ind w:left="2880" w:hanging="360"/>
      </w:pPr>
      <w:rPr>
        <w:rFonts w:ascii="Symbol" w:hAnsi="Symbol" w:hint="default"/>
      </w:rPr>
    </w:lvl>
    <w:lvl w:ilvl="4" w:tplc="33C44370">
      <w:start w:val="1"/>
      <w:numFmt w:val="bullet"/>
      <w:lvlText w:val="o"/>
      <w:lvlJc w:val="left"/>
      <w:pPr>
        <w:ind w:left="3600" w:hanging="360"/>
      </w:pPr>
      <w:rPr>
        <w:rFonts w:ascii="Courier New" w:hAnsi="Courier New" w:hint="default"/>
      </w:rPr>
    </w:lvl>
    <w:lvl w:ilvl="5" w:tplc="6BB0CA2A">
      <w:start w:val="1"/>
      <w:numFmt w:val="bullet"/>
      <w:lvlText w:val=""/>
      <w:lvlJc w:val="left"/>
      <w:pPr>
        <w:ind w:left="4320" w:hanging="360"/>
      </w:pPr>
      <w:rPr>
        <w:rFonts w:ascii="Wingdings" w:hAnsi="Wingdings" w:hint="default"/>
      </w:rPr>
    </w:lvl>
    <w:lvl w:ilvl="6" w:tplc="252ED3B4">
      <w:start w:val="1"/>
      <w:numFmt w:val="bullet"/>
      <w:lvlText w:val=""/>
      <w:lvlJc w:val="left"/>
      <w:pPr>
        <w:ind w:left="5040" w:hanging="360"/>
      </w:pPr>
      <w:rPr>
        <w:rFonts w:ascii="Symbol" w:hAnsi="Symbol" w:hint="default"/>
      </w:rPr>
    </w:lvl>
    <w:lvl w:ilvl="7" w:tplc="3ED4B380">
      <w:start w:val="1"/>
      <w:numFmt w:val="bullet"/>
      <w:lvlText w:val="o"/>
      <w:lvlJc w:val="left"/>
      <w:pPr>
        <w:ind w:left="5760" w:hanging="360"/>
      </w:pPr>
      <w:rPr>
        <w:rFonts w:ascii="Courier New" w:hAnsi="Courier New" w:hint="default"/>
      </w:rPr>
    </w:lvl>
    <w:lvl w:ilvl="8" w:tplc="D9D664E6">
      <w:start w:val="1"/>
      <w:numFmt w:val="bullet"/>
      <w:lvlText w:val=""/>
      <w:lvlJc w:val="left"/>
      <w:pPr>
        <w:ind w:left="6480" w:hanging="360"/>
      </w:pPr>
      <w:rPr>
        <w:rFonts w:ascii="Wingdings" w:hAnsi="Wingdings" w:hint="default"/>
      </w:rPr>
    </w:lvl>
  </w:abstractNum>
  <w:abstractNum w:abstractNumId="12" w15:restartNumberingAfterBreak="0">
    <w:nsid w:val="61973A8A"/>
    <w:multiLevelType w:val="hybridMultilevel"/>
    <w:tmpl w:val="EA72D5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57205FE"/>
    <w:multiLevelType w:val="multilevel"/>
    <w:tmpl w:val="19CE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AE3AE3"/>
    <w:multiLevelType w:val="multilevel"/>
    <w:tmpl w:val="CB70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5C2594"/>
    <w:multiLevelType w:val="hybridMultilevel"/>
    <w:tmpl w:val="D03C3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6E3157"/>
    <w:multiLevelType w:val="multilevel"/>
    <w:tmpl w:val="1E56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0E4686"/>
    <w:multiLevelType w:val="multilevel"/>
    <w:tmpl w:val="6C96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312F7"/>
    <w:multiLevelType w:val="hybridMultilevel"/>
    <w:tmpl w:val="2B6E7F86"/>
    <w:lvl w:ilvl="0" w:tplc="BE8A27C2">
      <w:start w:val="1"/>
      <w:numFmt w:val="bullet"/>
      <w:lvlText w:val=""/>
      <w:lvlJc w:val="left"/>
      <w:pPr>
        <w:ind w:left="720" w:hanging="360"/>
      </w:pPr>
      <w:rPr>
        <w:rFonts w:ascii="Symbol" w:hAnsi="Symbol" w:hint="default"/>
      </w:rPr>
    </w:lvl>
    <w:lvl w:ilvl="1" w:tplc="AC5CE4CC">
      <w:start w:val="1"/>
      <w:numFmt w:val="bullet"/>
      <w:lvlText w:val="o"/>
      <w:lvlJc w:val="left"/>
      <w:pPr>
        <w:ind w:left="1440" w:hanging="360"/>
      </w:pPr>
      <w:rPr>
        <w:rFonts w:ascii="Courier New" w:hAnsi="Courier New" w:hint="default"/>
      </w:rPr>
    </w:lvl>
    <w:lvl w:ilvl="2" w:tplc="15DCD5E0">
      <w:start w:val="1"/>
      <w:numFmt w:val="bullet"/>
      <w:lvlText w:val=""/>
      <w:lvlJc w:val="left"/>
      <w:pPr>
        <w:ind w:left="2160" w:hanging="360"/>
      </w:pPr>
      <w:rPr>
        <w:rFonts w:ascii="Wingdings" w:hAnsi="Wingdings" w:hint="default"/>
      </w:rPr>
    </w:lvl>
    <w:lvl w:ilvl="3" w:tplc="A40840F0">
      <w:start w:val="1"/>
      <w:numFmt w:val="bullet"/>
      <w:lvlText w:val=""/>
      <w:lvlJc w:val="left"/>
      <w:pPr>
        <w:ind w:left="2880" w:hanging="360"/>
      </w:pPr>
      <w:rPr>
        <w:rFonts w:ascii="Symbol" w:hAnsi="Symbol" w:hint="default"/>
      </w:rPr>
    </w:lvl>
    <w:lvl w:ilvl="4" w:tplc="AE045C0C">
      <w:start w:val="1"/>
      <w:numFmt w:val="bullet"/>
      <w:lvlText w:val="o"/>
      <w:lvlJc w:val="left"/>
      <w:pPr>
        <w:ind w:left="3600" w:hanging="360"/>
      </w:pPr>
      <w:rPr>
        <w:rFonts w:ascii="Courier New" w:hAnsi="Courier New" w:hint="default"/>
      </w:rPr>
    </w:lvl>
    <w:lvl w:ilvl="5" w:tplc="B51C6510">
      <w:start w:val="1"/>
      <w:numFmt w:val="bullet"/>
      <w:lvlText w:val=""/>
      <w:lvlJc w:val="left"/>
      <w:pPr>
        <w:ind w:left="4320" w:hanging="360"/>
      </w:pPr>
      <w:rPr>
        <w:rFonts w:ascii="Wingdings" w:hAnsi="Wingdings" w:hint="default"/>
      </w:rPr>
    </w:lvl>
    <w:lvl w:ilvl="6" w:tplc="971C8870">
      <w:start w:val="1"/>
      <w:numFmt w:val="bullet"/>
      <w:lvlText w:val=""/>
      <w:lvlJc w:val="left"/>
      <w:pPr>
        <w:ind w:left="5040" w:hanging="360"/>
      </w:pPr>
      <w:rPr>
        <w:rFonts w:ascii="Symbol" w:hAnsi="Symbol" w:hint="default"/>
      </w:rPr>
    </w:lvl>
    <w:lvl w:ilvl="7" w:tplc="AC2A7576">
      <w:start w:val="1"/>
      <w:numFmt w:val="bullet"/>
      <w:lvlText w:val="o"/>
      <w:lvlJc w:val="left"/>
      <w:pPr>
        <w:ind w:left="5760" w:hanging="360"/>
      </w:pPr>
      <w:rPr>
        <w:rFonts w:ascii="Courier New" w:hAnsi="Courier New" w:hint="default"/>
      </w:rPr>
    </w:lvl>
    <w:lvl w:ilvl="8" w:tplc="D506C172">
      <w:start w:val="1"/>
      <w:numFmt w:val="bullet"/>
      <w:lvlText w:val=""/>
      <w:lvlJc w:val="left"/>
      <w:pPr>
        <w:ind w:left="6480" w:hanging="360"/>
      </w:pPr>
      <w:rPr>
        <w:rFonts w:ascii="Wingdings" w:hAnsi="Wingdings" w:hint="default"/>
      </w:rPr>
    </w:lvl>
  </w:abstractNum>
  <w:abstractNum w:abstractNumId="19" w15:restartNumberingAfterBreak="0">
    <w:nsid w:val="7AC7593C"/>
    <w:multiLevelType w:val="hybridMultilevel"/>
    <w:tmpl w:val="17D49420"/>
    <w:lvl w:ilvl="0" w:tplc="F912B2A2">
      <w:start w:val="1"/>
      <w:numFmt w:val="bullet"/>
      <w:lvlText w:val=""/>
      <w:lvlJc w:val="left"/>
      <w:pPr>
        <w:ind w:left="720" w:hanging="360"/>
      </w:pPr>
      <w:rPr>
        <w:rFonts w:ascii="Symbol" w:hAnsi="Symbol" w:hint="default"/>
      </w:rPr>
    </w:lvl>
    <w:lvl w:ilvl="1" w:tplc="96EE8DCE">
      <w:start w:val="1"/>
      <w:numFmt w:val="bullet"/>
      <w:lvlText w:val="o"/>
      <w:lvlJc w:val="left"/>
      <w:pPr>
        <w:ind w:left="1440" w:hanging="360"/>
      </w:pPr>
      <w:rPr>
        <w:rFonts w:ascii="Courier New" w:hAnsi="Courier New" w:hint="default"/>
      </w:rPr>
    </w:lvl>
    <w:lvl w:ilvl="2" w:tplc="7CAC493E">
      <w:start w:val="1"/>
      <w:numFmt w:val="bullet"/>
      <w:lvlText w:val=""/>
      <w:lvlJc w:val="left"/>
      <w:pPr>
        <w:ind w:left="2160" w:hanging="360"/>
      </w:pPr>
      <w:rPr>
        <w:rFonts w:ascii="Wingdings" w:hAnsi="Wingdings" w:hint="default"/>
      </w:rPr>
    </w:lvl>
    <w:lvl w:ilvl="3" w:tplc="3F7E4F2C">
      <w:start w:val="1"/>
      <w:numFmt w:val="bullet"/>
      <w:lvlText w:val=""/>
      <w:lvlJc w:val="left"/>
      <w:pPr>
        <w:ind w:left="2880" w:hanging="360"/>
      </w:pPr>
      <w:rPr>
        <w:rFonts w:ascii="Symbol" w:hAnsi="Symbol" w:hint="default"/>
      </w:rPr>
    </w:lvl>
    <w:lvl w:ilvl="4" w:tplc="A8EAA3AC">
      <w:start w:val="1"/>
      <w:numFmt w:val="bullet"/>
      <w:lvlText w:val="o"/>
      <w:lvlJc w:val="left"/>
      <w:pPr>
        <w:ind w:left="3600" w:hanging="360"/>
      </w:pPr>
      <w:rPr>
        <w:rFonts w:ascii="Courier New" w:hAnsi="Courier New" w:hint="default"/>
      </w:rPr>
    </w:lvl>
    <w:lvl w:ilvl="5" w:tplc="AD483F0C">
      <w:start w:val="1"/>
      <w:numFmt w:val="bullet"/>
      <w:lvlText w:val=""/>
      <w:lvlJc w:val="left"/>
      <w:pPr>
        <w:ind w:left="4320" w:hanging="360"/>
      </w:pPr>
      <w:rPr>
        <w:rFonts w:ascii="Wingdings" w:hAnsi="Wingdings" w:hint="default"/>
      </w:rPr>
    </w:lvl>
    <w:lvl w:ilvl="6" w:tplc="44E455FE">
      <w:start w:val="1"/>
      <w:numFmt w:val="bullet"/>
      <w:lvlText w:val=""/>
      <w:lvlJc w:val="left"/>
      <w:pPr>
        <w:ind w:left="5040" w:hanging="360"/>
      </w:pPr>
      <w:rPr>
        <w:rFonts w:ascii="Symbol" w:hAnsi="Symbol" w:hint="default"/>
      </w:rPr>
    </w:lvl>
    <w:lvl w:ilvl="7" w:tplc="56AA1ABE">
      <w:start w:val="1"/>
      <w:numFmt w:val="bullet"/>
      <w:lvlText w:val="o"/>
      <w:lvlJc w:val="left"/>
      <w:pPr>
        <w:ind w:left="5760" w:hanging="360"/>
      </w:pPr>
      <w:rPr>
        <w:rFonts w:ascii="Courier New" w:hAnsi="Courier New" w:hint="default"/>
      </w:rPr>
    </w:lvl>
    <w:lvl w:ilvl="8" w:tplc="4014BE1E">
      <w:start w:val="1"/>
      <w:numFmt w:val="bullet"/>
      <w:lvlText w:val=""/>
      <w:lvlJc w:val="left"/>
      <w:pPr>
        <w:ind w:left="6480" w:hanging="360"/>
      </w:pPr>
      <w:rPr>
        <w:rFonts w:ascii="Wingdings" w:hAnsi="Wingdings" w:hint="default"/>
      </w:rPr>
    </w:lvl>
  </w:abstractNum>
  <w:num w:numId="1" w16cid:durableId="277834261">
    <w:abstractNumId w:val="6"/>
  </w:num>
  <w:num w:numId="2" w16cid:durableId="584191877">
    <w:abstractNumId w:val="18"/>
  </w:num>
  <w:num w:numId="3" w16cid:durableId="265693008">
    <w:abstractNumId w:val="11"/>
  </w:num>
  <w:num w:numId="4" w16cid:durableId="211307364">
    <w:abstractNumId w:val="3"/>
  </w:num>
  <w:num w:numId="5" w16cid:durableId="1207645390">
    <w:abstractNumId w:val="19"/>
  </w:num>
  <w:num w:numId="6" w16cid:durableId="1749887116">
    <w:abstractNumId w:val="2"/>
  </w:num>
  <w:num w:numId="7" w16cid:durableId="1249732089">
    <w:abstractNumId w:val="12"/>
  </w:num>
  <w:num w:numId="8" w16cid:durableId="1662730501">
    <w:abstractNumId w:val="9"/>
  </w:num>
  <w:num w:numId="9" w16cid:durableId="1666782391">
    <w:abstractNumId w:val="1"/>
  </w:num>
  <w:num w:numId="10" w16cid:durableId="690766485">
    <w:abstractNumId w:val="4"/>
  </w:num>
  <w:num w:numId="11" w16cid:durableId="704643305">
    <w:abstractNumId w:val="5"/>
  </w:num>
  <w:num w:numId="12" w16cid:durableId="1832745557">
    <w:abstractNumId w:val="15"/>
  </w:num>
  <w:num w:numId="13" w16cid:durableId="1254776036">
    <w:abstractNumId w:val="10"/>
  </w:num>
  <w:num w:numId="14" w16cid:durableId="173343643">
    <w:abstractNumId w:val="7"/>
  </w:num>
  <w:num w:numId="15" w16cid:durableId="947929269">
    <w:abstractNumId w:val="17"/>
  </w:num>
  <w:num w:numId="16" w16cid:durableId="439489331">
    <w:abstractNumId w:val="16"/>
  </w:num>
  <w:num w:numId="17" w16cid:durableId="562956614">
    <w:abstractNumId w:val="0"/>
  </w:num>
  <w:num w:numId="18" w16cid:durableId="246303072">
    <w:abstractNumId w:val="14"/>
  </w:num>
  <w:num w:numId="19" w16cid:durableId="1258099416">
    <w:abstractNumId w:val="8"/>
  </w:num>
  <w:num w:numId="20" w16cid:durableId="1477801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0B"/>
    <w:rsid w:val="00072E50"/>
    <w:rsid w:val="0008772D"/>
    <w:rsid w:val="00092A9D"/>
    <w:rsid w:val="000A37F9"/>
    <w:rsid w:val="000A5D64"/>
    <w:rsid w:val="000B6BD5"/>
    <w:rsid w:val="000C1E2D"/>
    <w:rsid w:val="000C3E88"/>
    <w:rsid w:val="000C5978"/>
    <w:rsid w:val="000D1323"/>
    <w:rsid w:val="000E3809"/>
    <w:rsid w:val="000F4621"/>
    <w:rsid w:val="00102C1C"/>
    <w:rsid w:val="00105638"/>
    <w:rsid w:val="001655A9"/>
    <w:rsid w:val="001810DB"/>
    <w:rsid w:val="001A1CAC"/>
    <w:rsid w:val="001B24AC"/>
    <w:rsid w:val="001B25DD"/>
    <w:rsid w:val="001C1075"/>
    <w:rsid w:val="001C6AF6"/>
    <w:rsid w:val="001F64D1"/>
    <w:rsid w:val="002210E9"/>
    <w:rsid w:val="002464B7"/>
    <w:rsid w:val="00250C2C"/>
    <w:rsid w:val="002513DF"/>
    <w:rsid w:val="00261B71"/>
    <w:rsid w:val="002642BD"/>
    <w:rsid w:val="00273FD3"/>
    <w:rsid w:val="00291A61"/>
    <w:rsid w:val="00296171"/>
    <w:rsid w:val="002C0667"/>
    <w:rsid w:val="002D6894"/>
    <w:rsid w:val="002E05F3"/>
    <w:rsid w:val="002F25FD"/>
    <w:rsid w:val="002F5502"/>
    <w:rsid w:val="00324454"/>
    <w:rsid w:val="003246EF"/>
    <w:rsid w:val="0035247F"/>
    <w:rsid w:val="00356219"/>
    <w:rsid w:val="003743E3"/>
    <w:rsid w:val="003864F2"/>
    <w:rsid w:val="0039133A"/>
    <w:rsid w:val="003A232E"/>
    <w:rsid w:val="003A4481"/>
    <w:rsid w:val="003B0A36"/>
    <w:rsid w:val="003B330B"/>
    <w:rsid w:val="003C0041"/>
    <w:rsid w:val="003D52C7"/>
    <w:rsid w:val="003E12C2"/>
    <w:rsid w:val="003E2FA5"/>
    <w:rsid w:val="003F689A"/>
    <w:rsid w:val="00406E05"/>
    <w:rsid w:val="004074D2"/>
    <w:rsid w:val="004171B2"/>
    <w:rsid w:val="00420A6E"/>
    <w:rsid w:val="0045037A"/>
    <w:rsid w:val="00451EF6"/>
    <w:rsid w:val="0045360D"/>
    <w:rsid w:val="00473961"/>
    <w:rsid w:val="0047655C"/>
    <w:rsid w:val="00484E64"/>
    <w:rsid w:val="004A3DD4"/>
    <w:rsid w:val="004B00E4"/>
    <w:rsid w:val="004C4D0C"/>
    <w:rsid w:val="004E36D7"/>
    <w:rsid w:val="00501A26"/>
    <w:rsid w:val="0050667E"/>
    <w:rsid w:val="00507485"/>
    <w:rsid w:val="00510EB1"/>
    <w:rsid w:val="005131C1"/>
    <w:rsid w:val="00525D86"/>
    <w:rsid w:val="0054145A"/>
    <w:rsid w:val="00560B0C"/>
    <w:rsid w:val="00563D2F"/>
    <w:rsid w:val="0057528C"/>
    <w:rsid w:val="00585568"/>
    <w:rsid w:val="00586EA3"/>
    <w:rsid w:val="005A06B0"/>
    <w:rsid w:val="005A1448"/>
    <w:rsid w:val="005B6C89"/>
    <w:rsid w:val="005C239A"/>
    <w:rsid w:val="005C3112"/>
    <w:rsid w:val="005F2353"/>
    <w:rsid w:val="005F235D"/>
    <w:rsid w:val="005F2593"/>
    <w:rsid w:val="0060059D"/>
    <w:rsid w:val="0062761B"/>
    <w:rsid w:val="006332A0"/>
    <w:rsid w:val="00640521"/>
    <w:rsid w:val="0066615A"/>
    <w:rsid w:val="00667DE9"/>
    <w:rsid w:val="00673FD3"/>
    <w:rsid w:val="00674AA2"/>
    <w:rsid w:val="00677F6E"/>
    <w:rsid w:val="0068650A"/>
    <w:rsid w:val="006C33BC"/>
    <w:rsid w:val="006C5743"/>
    <w:rsid w:val="006D16E9"/>
    <w:rsid w:val="006D2859"/>
    <w:rsid w:val="006D6316"/>
    <w:rsid w:val="006E142B"/>
    <w:rsid w:val="00706F2D"/>
    <w:rsid w:val="007142F8"/>
    <w:rsid w:val="00722C29"/>
    <w:rsid w:val="00732554"/>
    <w:rsid w:val="007331E1"/>
    <w:rsid w:val="00742909"/>
    <w:rsid w:val="00770C2B"/>
    <w:rsid w:val="007A4165"/>
    <w:rsid w:val="007A4896"/>
    <w:rsid w:val="007B034F"/>
    <w:rsid w:val="007C4FA9"/>
    <w:rsid w:val="007D3C05"/>
    <w:rsid w:val="007E4902"/>
    <w:rsid w:val="007E7655"/>
    <w:rsid w:val="007F03EC"/>
    <w:rsid w:val="008027E7"/>
    <w:rsid w:val="00832AE4"/>
    <w:rsid w:val="00832C0A"/>
    <w:rsid w:val="00850592"/>
    <w:rsid w:val="008648F6"/>
    <w:rsid w:val="00872C01"/>
    <w:rsid w:val="00894050"/>
    <w:rsid w:val="008E6462"/>
    <w:rsid w:val="008F3A2F"/>
    <w:rsid w:val="00917309"/>
    <w:rsid w:val="00963B22"/>
    <w:rsid w:val="009737EB"/>
    <w:rsid w:val="00977FD9"/>
    <w:rsid w:val="00982996"/>
    <w:rsid w:val="0098740E"/>
    <w:rsid w:val="0099049F"/>
    <w:rsid w:val="009A3827"/>
    <w:rsid w:val="009A6FD0"/>
    <w:rsid w:val="009B7CCE"/>
    <w:rsid w:val="009C065B"/>
    <w:rsid w:val="009C6F09"/>
    <w:rsid w:val="009D5572"/>
    <w:rsid w:val="009E7F3B"/>
    <w:rsid w:val="009F63D4"/>
    <w:rsid w:val="009F70DE"/>
    <w:rsid w:val="00A02700"/>
    <w:rsid w:val="00A1606C"/>
    <w:rsid w:val="00A20E5D"/>
    <w:rsid w:val="00A24F3D"/>
    <w:rsid w:val="00A34B23"/>
    <w:rsid w:val="00A44B3E"/>
    <w:rsid w:val="00A60255"/>
    <w:rsid w:val="00A841D7"/>
    <w:rsid w:val="00A87C3F"/>
    <w:rsid w:val="00AA2010"/>
    <w:rsid w:val="00AB28B5"/>
    <w:rsid w:val="00AB5795"/>
    <w:rsid w:val="00AF1011"/>
    <w:rsid w:val="00AF74FE"/>
    <w:rsid w:val="00B430E8"/>
    <w:rsid w:val="00B44C7C"/>
    <w:rsid w:val="00B53F4E"/>
    <w:rsid w:val="00B578D6"/>
    <w:rsid w:val="00B95C02"/>
    <w:rsid w:val="00BA1529"/>
    <w:rsid w:val="00BA4D17"/>
    <w:rsid w:val="00BA5ED2"/>
    <w:rsid w:val="00BA6CAE"/>
    <w:rsid w:val="00BC2DE4"/>
    <w:rsid w:val="00BD04D4"/>
    <w:rsid w:val="00BE3821"/>
    <w:rsid w:val="00BF1041"/>
    <w:rsid w:val="00C14EB8"/>
    <w:rsid w:val="00C42DF9"/>
    <w:rsid w:val="00C45BD9"/>
    <w:rsid w:val="00C536FD"/>
    <w:rsid w:val="00C76893"/>
    <w:rsid w:val="00CA0B4D"/>
    <w:rsid w:val="00CA1661"/>
    <w:rsid w:val="00CC43CB"/>
    <w:rsid w:val="00CF4273"/>
    <w:rsid w:val="00CF47FB"/>
    <w:rsid w:val="00D12912"/>
    <w:rsid w:val="00D15655"/>
    <w:rsid w:val="00D2310B"/>
    <w:rsid w:val="00D25F38"/>
    <w:rsid w:val="00D3561B"/>
    <w:rsid w:val="00D64728"/>
    <w:rsid w:val="00D740D7"/>
    <w:rsid w:val="00D96612"/>
    <w:rsid w:val="00D96E49"/>
    <w:rsid w:val="00DC5059"/>
    <w:rsid w:val="00E41E1A"/>
    <w:rsid w:val="00E522AF"/>
    <w:rsid w:val="00E92A58"/>
    <w:rsid w:val="00E94554"/>
    <w:rsid w:val="00EC58B8"/>
    <w:rsid w:val="00EE5E50"/>
    <w:rsid w:val="00F334C8"/>
    <w:rsid w:val="00F51029"/>
    <w:rsid w:val="00F633A4"/>
    <w:rsid w:val="00F677C3"/>
    <w:rsid w:val="00F67C94"/>
    <w:rsid w:val="00F92AF6"/>
    <w:rsid w:val="00F94C5E"/>
    <w:rsid w:val="00FC1305"/>
    <w:rsid w:val="00FC6979"/>
    <w:rsid w:val="00FD50DF"/>
    <w:rsid w:val="00FD5AF9"/>
    <w:rsid w:val="01EF9994"/>
    <w:rsid w:val="05408924"/>
    <w:rsid w:val="056CFF25"/>
    <w:rsid w:val="06548B83"/>
    <w:rsid w:val="098C2C45"/>
    <w:rsid w:val="09CAA061"/>
    <w:rsid w:val="0A3FC301"/>
    <w:rsid w:val="0B195305"/>
    <w:rsid w:val="0B4FC1A1"/>
    <w:rsid w:val="0CDE318C"/>
    <w:rsid w:val="0CF6B309"/>
    <w:rsid w:val="0D157F08"/>
    <w:rsid w:val="0D651424"/>
    <w:rsid w:val="0D78110A"/>
    <w:rsid w:val="1092D2FE"/>
    <w:rsid w:val="12A644D6"/>
    <w:rsid w:val="12BD713F"/>
    <w:rsid w:val="13124E19"/>
    <w:rsid w:val="137C156C"/>
    <w:rsid w:val="1523CD8F"/>
    <w:rsid w:val="15CBB27F"/>
    <w:rsid w:val="166119C5"/>
    <w:rsid w:val="1BDA3D40"/>
    <w:rsid w:val="1C51A80C"/>
    <w:rsid w:val="1CC7B029"/>
    <w:rsid w:val="1F192F05"/>
    <w:rsid w:val="1FEF75AF"/>
    <w:rsid w:val="21B54F7A"/>
    <w:rsid w:val="227430C3"/>
    <w:rsid w:val="2434E309"/>
    <w:rsid w:val="260F67B3"/>
    <w:rsid w:val="2636E294"/>
    <w:rsid w:val="28CE57C5"/>
    <w:rsid w:val="29F59F6D"/>
    <w:rsid w:val="2C2033AF"/>
    <w:rsid w:val="2D2D402F"/>
    <w:rsid w:val="2D75E723"/>
    <w:rsid w:val="2DC30C6F"/>
    <w:rsid w:val="2E3682E1"/>
    <w:rsid w:val="2EC9FF33"/>
    <w:rsid w:val="322D6FAC"/>
    <w:rsid w:val="3350A5A8"/>
    <w:rsid w:val="33707731"/>
    <w:rsid w:val="36213443"/>
    <w:rsid w:val="380EF124"/>
    <w:rsid w:val="3AF54A63"/>
    <w:rsid w:val="3BA663A1"/>
    <w:rsid w:val="3E5EE463"/>
    <w:rsid w:val="418B981C"/>
    <w:rsid w:val="425FBD24"/>
    <w:rsid w:val="42D161D1"/>
    <w:rsid w:val="436D6E14"/>
    <w:rsid w:val="44959A69"/>
    <w:rsid w:val="462ED312"/>
    <w:rsid w:val="4778C1E3"/>
    <w:rsid w:val="47EB4F93"/>
    <w:rsid w:val="4A93CEBF"/>
    <w:rsid w:val="4AEB52AB"/>
    <w:rsid w:val="4BAC5B5B"/>
    <w:rsid w:val="4BBC12FB"/>
    <w:rsid w:val="4C746DD3"/>
    <w:rsid w:val="4DF1F283"/>
    <w:rsid w:val="5271D127"/>
    <w:rsid w:val="529A6CD4"/>
    <w:rsid w:val="53DD87B7"/>
    <w:rsid w:val="54AB5163"/>
    <w:rsid w:val="5587FC5B"/>
    <w:rsid w:val="564721C4"/>
    <w:rsid w:val="57E78235"/>
    <w:rsid w:val="58035EDF"/>
    <w:rsid w:val="5892ED19"/>
    <w:rsid w:val="58B079D5"/>
    <w:rsid w:val="5AB74D2E"/>
    <w:rsid w:val="5AB9947C"/>
    <w:rsid w:val="5AC85956"/>
    <w:rsid w:val="5BA60693"/>
    <w:rsid w:val="5C531D8F"/>
    <w:rsid w:val="5D6C94B7"/>
    <w:rsid w:val="5EFFD454"/>
    <w:rsid w:val="62A7568A"/>
    <w:rsid w:val="62B7BA30"/>
    <w:rsid w:val="6483406B"/>
    <w:rsid w:val="669EB617"/>
    <w:rsid w:val="66C81D17"/>
    <w:rsid w:val="68442A9E"/>
    <w:rsid w:val="69F81311"/>
    <w:rsid w:val="6C0B5147"/>
    <w:rsid w:val="6CA13221"/>
    <w:rsid w:val="6E5CA593"/>
    <w:rsid w:val="6EC8B9DE"/>
    <w:rsid w:val="6EF48B9E"/>
    <w:rsid w:val="6F844750"/>
    <w:rsid w:val="707F4B76"/>
    <w:rsid w:val="70DB005A"/>
    <w:rsid w:val="71575B16"/>
    <w:rsid w:val="71FEAA50"/>
    <w:rsid w:val="7213AB2C"/>
    <w:rsid w:val="722C2C60"/>
    <w:rsid w:val="7270DE80"/>
    <w:rsid w:val="727A92CB"/>
    <w:rsid w:val="7490BFC0"/>
    <w:rsid w:val="74BEB991"/>
    <w:rsid w:val="7563CD22"/>
    <w:rsid w:val="758D2728"/>
    <w:rsid w:val="76EABE35"/>
    <w:rsid w:val="76FF9D83"/>
    <w:rsid w:val="788CC2C3"/>
    <w:rsid w:val="7AA87DB6"/>
    <w:rsid w:val="7B2CAFD8"/>
    <w:rsid w:val="7B699DC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58EA"/>
  <w15:chartTrackingRefBased/>
  <w15:docId w15:val="{D8B94609-0D14-FA42-BC2A-BC22A0B1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330B"/>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paragraph" w:styleId="Heading2">
    <w:name w:val="heading 2"/>
    <w:basedOn w:val="Normal"/>
    <w:next w:val="Normal"/>
    <w:link w:val="Heading2Char"/>
    <w:uiPriority w:val="9"/>
    <w:semiHidden/>
    <w:unhideWhenUsed/>
    <w:qFormat/>
    <w:rsid w:val="00AB28B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30B"/>
    <w:rPr>
      <w:rFonts w:ascii="Times New Roman" w:eastAsia="Times New Roman" w:hAnsi="Times New Roman" w:cs="Times New Roman"/>
      <w:b/>
      <w:bCs/>
      <w:kern w:val="36"/>
      <w:sz w:val="48"/>
      <w:szCs w:val="48"/>
      <w:lang w:eastAsia="sv-SE"/>
    </w:rPr>
  </w:style>
  <w:style w:type="character" w:styleId="Strong">
    <w:name w:val="Strong"/>
    <w:basedOn w:val="DefaultParagraphFont"/>
    <w:uiPriority w:val="22"/>
    <w:qFormat/>
    <w:rsid w:val="003B330B"/>
    <w:rPr>
      <w:b/>
      <w:bCs/>
    </w:rPr>
  </w:style>
  <w:style w:type="character" w:customStyle="1" w:styleId="apple-converted-space">
    <w:name w:val="apple-converted-space"/>
    <w:basedOn w:val="DefaultParagraphFont"/>
    <w:rsid w:val="003B330B"/>
  </w:style>
  <w:style w:type="paragraph" w:styleId="NormalWeb">
    <w:name w:val="Normal (Web)"/>
    <w:basedOn w:val="Normal"/>
    <w:uiPriority w:val="99"/>
    <w:semiHidden/>
    <w:unhideWhenUsed/>
    <w:rsid w:val="003B330B"/>
    <w:pPr>
      <w:spacing w:before="100" w:beforeAutospacing="1" w:after="100" w:afterAutospacing="1"/>
    </w:pPr>
    <w:rPr>
      <w:rFonts w:ascii="Times New Roman" w:eastAsia="Times New Roman" w:hAnsi="Times New Roman" w:cs="Times New Roman"/>
      <w:lang w:eastAsia="sv-SE"/>
    </w:rPr>
  </w:style>
  <w:style w:type="paragraph" w:styleId="ListParagraph">
    <w:name w:val="List Paragraph"/>
    <w:basedOn w:val="Normal"/>
    <w:uiPriority w:val="34"/>
    <w:qFormat/>
    <w:rsid w:val="00C14EB8"/>
    <w:pPr>
      <w:ind w:left="720"/>
      <w:contextualSpacing/>
    </w:pPr>
  </w:style>
  <w:style w:type="paragraph" w:styleId="Header">
    <w:name w:val="header"/>
    <w:basedOn w:val="Normal"/>
    <w:link w:val="HeaderChar"/>
    <w:uiPriority w:val="99"/>
    <w:unhideWhenUsed/>
    <w:rsid w:val="002D6894"/>
    <w:pPr>
      <w:tabs>
        <w:tab w:val="center" w:pos="4536"/>
        <w:tab w:val="right" w:pos="9072"/>
      </w:tabs>
    </w:pPr>
  </w:style>
  <w:style w:type="character" w:customStyle="1" w:styleId="HeaderChar">
    <w:name w:val="Header Char"/>
    <w:basedOn w:val="DefaultParagraphFont"/>
    <w:link w:val="Header"/>
    <w:uiPriority w:val="99"/>
    <w:rsid w:val="002D6894"/>
  </w:style>
  <w:style w:type="paragraph" w:styleId="Footer">
    <w:name w:val="footer"/>
    <w:basedOn w:val="Normal"/>
    <w:link w:val="FooterChar"/>
    <w:uiPriority w:val="99"/>
    <w:unhideWhenUsed/>
    <w:rsid w:val="002D6894"/>
    <w:pPr>
      <w:tabs>
        <w:tab w:val="center" w:pos="4536"/>
        <w:tab w:val="right" w:pos="9072"/>
      </w:tabs>
    </w:pPr>
  </w:style>
  <w:style w:type="character" w:customStyle="1" w:styleId="FooterChar">
    <w:name w:val="Footer Char"/>
    <w:basedOn w:val="DefaultParagraphFont"/>
    <w:link w:val="Footer"/>
    <w:uiPriority w:val="99"/>
    <w:rsid w:val="002D6894"/>
  </w:style>
  <w:style w:type="table" w:styleId="TableGrid">
    <w:name w:val="Table Grid"/>
    <w:basedOn w:val="TableNormal"/>
    <w:uiPriority w:val="39"/>
    <w:rsid w:val="002D6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2DF9"/>
    <w:rPr>
      <w:b/>
      <w:bCs/>
    </w:rPr>
  </w:style>
  <w:style w:type="character" w:customStyle="1" w:styleId="CommentSubjectChar">
    <w:name w:val="Comment Subject Char"/>
    <w:basedOn w:val="CommentTextChar"/>
    <w:link w:val="CommentSubject"/>
    <w:uiPriority w:val="99"/>
    <w:semiHidden/>
    <w:rsid w:val="00C42DF9"/>
    <w:rPr>
      <w:b/>
      <w:bCs/>
      <w:sz w:val="20"/>
      <w:szCs w:val="20"/>
    </w:rPr>
  </w:style>
  <w:style w:type="paragraph" w:styleId="Revision">
    <w:name w:val="Revision"/>
    <w:hidden/>
    <w:uiPriority w:val="99"/>
    <w:semiHidden/>
    <w:rsid w:val="00D3561B"/>
  </w:style>
  <w:style w:type="character" w:customStyle="1" w:styleId="Heading2Char">
    <w:name w:val="Heading 2 Char"/>
    <w:basedOn w:val="DefaultParagraphFont"/>
    <w:link w:val="Heading2"/>
    <w:uiPriority w:val="9"/>
    <w:semiHidden/>
    <w:rsid w:val="00AB28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551">
      <w:bodyDiv w:val="1"/>
      <w:marLeft w:val="0"/>
      <w:marRight w:val="0"/>
      <w:marTop w:val="0"/>
      <w:marBottom w:val="0"/>
      <w:divBdr>
        <w:top w:val="none" w:sz="0" w:space="0" w:color="auto"/>
        <w:left w:val="none" w:sz="0" w:space="0" w:color="auto"/>
        <w:bottom w:val="none" w:sz="0" w:space="0" w:color="auto"/>
        <w:right w:val="none" w:sz="0" w:space="0" w:color="auto"/>
      </w:divBdr>
    </w:div>
    <w:div w:id="128521081">
      <w:bodyDiv w:val="1"/>
      <w:marLeft w:val="0"/>
      <w:marRight w:val="0"/>
      <w:marTop w:val="0"/>
      <w:marBottom w:val="0"/>
      <w:divBdr>
        <w:top w:val="none" w:sz="0" w:space="0" w:color="auto"/>
        <w:left w:val="none" w:sz="0" w:space="0" w:color="auto"/>
        <w:bottom w:val="none" w:sz="0" w:space="0" w:color="auto"/>
        <w:right w:val="none" w:sz="0" w:space="0" w:color="auto"/>
      </w:divBdr>
    </w:div>
    <w:div w:id="140007172">
      <w:bodyDiv w:val="1"/>
      <w:marLeft w:val="0"/>
      <w:marRight w:val="0"/>
      <w:marTop w:val="0"/>
      <w:marBottom w:val="0"/>
      <w:divBdr>
        <w:top w:val="none" w:sz="0" w:space="0" w:color="auto"/>
        <w:left w:val="none" w:sz="0" w:space="0" w:color="auto"/>
        <w:bottom w:val="none" w:sz="0" w:space="0" w:color="auto"/>
        <w:right w:val="none" w:sz="0" w:space="0" w:color="auto"/>
      </w:divBdr>
    </w:div>
    <w:div w:id="319620693">
      <w:bodyDiv w:val="1"/>
      <w:marLeft w:val="0"/>
      <w:marRight w:val="0"/>
      <w:marTop w:val="0"/>
      <w:marBottom w:val="0"/>
      <w:divBdr>
        <w:top w:val="none" w:sz="0" w:space="0" w:color="auto"/>
        <w:left w:val="none" w:sz="0" w:space="0" w:color="auto"/>
        <w:bottom w:val="none" w:sz="0" w:space="0" w:color="auto"/>
        <w:right w:val="none" w:sz="0" w:space="0" w:color="auto"/>
      </w:divBdr>
    </w:div>
    <w:div w:id="443961419">
      <w:bodyDiv w:val="1"/>
      <w:marLeft w:val="0"/>
      <w:marRight w:val="0"/>
      <w:marTop w:val="0"/>
      <w:marBottom w:val="0"/>
      <w:divBdr>
        <w:top w:val="none" w:sz="0" w:space="0" w:color="auto"/>
        <w:left w:val="none" w:sz="0" w:space="0" w:color="auto"/>
        <w:bottom w:val="none" w:sz="0" w:space="0" w:color="auto"/>
        <w:right w:val="none" w:sz="0" w:space="0" w:color="auto"/>
      </w:divBdr>
    </w:div>
    <w:div w:id="552081602">
      <w:bodyDiv w:val="1"/>
      <w:marLeft w:val="0"/>
      <w:marRight w:val="0"/>
      <w:marTop w:val="0"/>
      <w:marBottom w:val="0"/>
      <w:divBdr>
        <w:top w:val="none" w:sz="0" w:space="0" w:color="auto"/>
        <w:left w:val="none" w:sz="0" w:space="0" w:color="auto"/>
        <w:bottom w:val="none" w:sz="0" w:space="0" w:color="auto"/>
        <w:right w:val="none" w:sz="0" w:space="0" w:color="auto"/>
      </w:divBdr>
      <w:divsChild>
        <w:div w:id="47723664">
          <w:marLeft w:val="0"/>
          <w:marRight w:val="0"/>
          <w:marTop w:val="0"/>
          <w:marBottom w:val="150"/>
          <w:divBdr>
            <w:top w:val="none" w:sz="0" w:space="0" w:color="auto"/>
            <w:left w:val="none" w:sz="0" w:space="0" w:color="auto"/>
            <w:bottom w:val="none" w:sz="0" w:space="0" w:color="auto"/>
            <w:right w:val="none" w:sz="0" w:space="0" w:color="auto"/>
          </w:divBdr>
        </w:div>
      </w:divsChild>
    </w:div>
    <w:div w:id="598104512">
      <w:bodyDiv w:val="1"/>
      <w:marLeft w:val="0"/>
      <w:marRight w:val="0"/>
      <w:marTop w:val="0"/>
      <w:marBottom w:val="0"/>
      <w:divBdr>
        <w:top w:val="none" w:sz="0" w:space="0" w:color="auto"/>
        <w:left w:val="none" w:sz="0" w:space="0" w:color="auto"/>
        <w:bottom w:val="none" w:sz="0" w:space="0" w:color="auto"/>
        <w:right w:val="none" w:sz="0" w:space="0" w:color="auto"/>
      </w:divBdr>
    </w:div>
    <w:div w:id="662201297">
      <w:bodyDiv w:val="1"/>
      <w:marLeft w:val="0"/>
      <w:marRight w:val="0"/>
      <w:marTop w:val="0"/>
      <w:marBottom w:val="0"/>
      <w:divBdr>
        <w:top w:val="none" w:sz="0" w:space="0" w:color="auto"/>
        <w:left w:val="none" w:sz="0" w:space="0" w:color="auto"/>
        <w:bottom w:val="none" w:sz="0" w:space="0" w:color="auto"/>
        <w:right w:val="none" w:sz="0" w:space="0" w:color="auto"/>
      </w:divBdr>
    </w:div>
    <w:div w:id="690839281">
      <w:bodyDiv w:val="1"/>
      <w:marLeft w:val="0"/>
      <w:marRight w:val="0"/>
      <w:marTop w:val="0"/>
      <w:marBottom w:val="0"/>
      <w:divBdr>
        <w:top w:val="none" w:sz="0" w:space="0" w:color="auto"/>
        <w:left w:val="none" w:sz="0" w:space="0" w:color="auto"/>
        <w:bottom w:val="none" w:sz="0" w:space="0" w:color="auto"/>
        <w:right w:val="none" w:sz="0" w:space="0" w:color="auto"/>
      </w:divBdr>
      <w:divsChild>
        <w:div w:id="1180781911">
          <w:marLeft w:val="0"/>
          <w:marRight w:val="0"/>
          <w:marTop w:val="0"/>
          <w:marBottom w:val="0"/>
          <w:divBdr>
            <w:top w:val="none" w:sz="0" w:space="0" w:color="auto"/>
            <w:left w:val="none" w:sz="0" w:space="0" w:color="auto"/>
            <w:bottom w:val="none" w:sz="0" w:space="0" w:color="auto"/>
            <w:right w:val="none" w:sz="0" w:space="0" w:color="auto"/>
          </w:divBdr>
          <w:divsChild>
            <w:div w:id="2146581430">
              <w:marLeft w:val="0"/>
              <w:marRight w:val="0"/>
              <w:marTop w:val="0"/>
              <w:marBottom w:val="0"/>
              <w:divBdr>
                <w:top w:val="none" w:sz="0" w:space="0" w:color="auto"/>
                <w:left w:val="none" w:sz="0" w:space="0" w:color="auto"/>
                <w:bottom w:val="none" w:sz="0" w:space="0" w:color="auto"/>
                <w:right w:val="none" w:sz="0" w:space="0" w:color="auto"/>
              </w:divBdr>
              <w:divsChild>
                <w:div w:id="1516844783">
                  <w:marLeft w:val="0"/>
                  <w:marRight w:val="0"/>
                  <w:marTop w:val="0"/>
                  <w:marBottom w:val="0"/>
                  <w:divBdr>
                    <w:top w:val="none" w:sz="0" w:space="0" w:color="auto"/>
                    <w:left w:val="none" w:sz="0" w:space="0" w:color="auto"/>
                    <w:bottom w:val="none" w:sz="0" w:space="0" w:color="auto"/>
                    <w:right w:val="none" w:sz="0" w:space="0" w:color="auto"/>
                  </w:divBdr>
                  <w:divsChild>
                    <w:div w:id="2975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760660">
      <w:bodyDiv w:val="1"/>
      <w:marLeft w:val="0"/>
      <w:marRight w:val="0"/>
      <w:marTop w:val="0"/>
      <w:marBottom w:val="0"/>
      <w:divBdr>
        <w:top w:val="none" w:sz="0" w:space="0" w:color="auto"/>
        <w:left w:val="none" w:sz="0" w:space="0" w:color="auto"/>
        <w:bottom w:val="none" w:sz="0" w:space="0" w:color="auto"/>
        <w:right w:val="none" w:sz="0" w:space="0" w:color="auto"/>
      </w:divBdr>
    </w:div>
    <w:div w:id="811219259">
      <w:bodyDiv w:val="1"/>
      <w:marLeft w:val="0"/>
      <w:marRight w:val="0"/>
      <w:marTop w:val="0"/>
      <w:marBottom w:val="0"/>
      <w:divBdr>
        <w:top w:val="none" w:sz="0" w:space="0" w:color="auto"/>
        <w:left w:val="none" w:sz="0" w:space="0" w:color="auto"/>
        <w:bottom w:val="none" w:sz="0" w:space="0" w:color="auto"/>
        <w:right w:val="none" w:sz="0" w:space="0" w:color="auto"/>
      </w:divBdr>
    </w:div>
    <w:div w:id="870340624">
      <w:bodyDiv w:val="1"/>
      <w:marLeft w:val="0"/>
      <w:marRight w:val="0"/>
      <w:marTop w:val="0"/>
      <w:marBottom w:val="0"/>
      <w:divBdr>
        <w:top w:val="none" w:sz="0" w:space="0" w:color="auto"/>
        <w:left w:val="none" w:sz="0" w:space="0" w:color="auto"/>
        <w:bottom w:val="none" w:sz="0" w:space="0" w:color="auto"/>
        <w:right w:val="none" w:sz="0" w:space="0" w:color="auto"/>
      </w:divBdr>
    </w:div>
    <w:div w:id="936249903">
      <w:bodyDiv w:val="1"/>
      <w:marLeft w:val="0"/>
      <w:marRight w:val="0"/>
      <w:marTop w:val="0"/>
      <w:marBottom w:val="0"/>
      <w:divBdr>
        <w:top w:val="none" w:sz="0" w:space="0" w:color="auto"/>
        <w:left w:val="none" w:sz="0" w:space="0" w:color="auto"/>
        <w:bottom w:val="none" w:sz="0" w:space="0" w:color="auto"/>
        <w:right w:val="none" w:sz="0" w:space="0" w:color="auto"/>
      </w:divBdr>
    </w:div>
    <w:div w:id="961380258">
      <w:bodyDiv w:val="1"/>
      <w:marLeft w:val="0"/>
      <w:marRight w:val="0"/>
      <w:marTop w:val="0"/>
      <w:marBottom w:val="0"/>
      <w:divBdr>
        <w:top w:val="none" w:sz="0" w:space="0" w:color="auto"/>
        <w:left w:val="none" w:sz="0" w:space="0" w:color="auto"/>
        <w:bottom w:val="none" w:sz="0" w:space="0" w:color="auto"/>
        <w:right w:val="none" w:sz="0" w:space="0" w:color="auto"/>
      </w:divBdr>
    </w:div>
    <w:div w:id="1012924785">
      <w:bodyDiv w:val="1"/>
      <w:marLeft w:val="0"/>
      <w:marRight w:val="0"/>
      <w:marTop w:val="0"/>
      <w:marBottom w:val="0"/>
      <w:divBdr>
        <w:top w:val="none" w:sz="0" w:space="0" w:color="auto"/>
        <w:left w:val="none" w:sz="0" w:space="0" w:color="auto"/>
        <w:bottom w:val="none" w:sz="0" w:space="0" w:color="auto"/>
        <w:right w:val="none" w:sz="0" w:space="0" w:color="auto"/>
      </w:divBdr>
    </w:div>
    <w:div w:id="1217005802">
      <w:bodyDiv w:val="1"/>
      <w:marLeft w:val="0"/>
      <w:marRight w:val="0"/>
      <w:marTop w:val="0"/>
      <w:marBottom w:val="0"/>
      <w:divBdr>
        <w:top w:val="none" w:sz="0" w:space="0" w:color="auto"/>
        <w:left w:val="none" w:sz="0" w:space="0" w:color="auto"/>
        <w:bottom w:val="none" w:sz="0" w:space="0" w:color="auto"/>
        <w:right w:val="none" w:sz="0" w:space="0" w:color="auto"/>
      </w:divBdr>
    </w:div>
    <w:div w:id="1408918681">
      <w:bodyDiv w:val="1"/>
      <w:marLeft w:val="0"/>
      <w:marRight w:val="0"/>
      <w:marTop w:val="0"/>
      <w:marBottom w:val="0"/>
      <w:divBdr>
        <w:top w:val="none" w:sz="0" w:space="0" w:color="auto"/>
        <w:left w:val="none" w:sz="0" w:space="0" w:color="auto"/>
        <w:bottom w:val="none" w:sz="0" w:space="0" w:color="auto"/>
        <w:right w:val="none" w:sz="0" w:space="0" w:color="auto"/>
      </w:divBdr>
    </w:div>
    <w:div w:id="1460538272">
      <w:bodyDiv w:val="1"/>
      <w:marLeft w:val="0"/>
      <w:marRight w:val="0"/>
      <w:marTop w:val="0"/>
      <w:marBottom w:val="0"/>
      <w:divBdr>
        <w:top w:val="none" w:sz="0" w:space="0" w:color="auto"/>
        <w:left w:val="none" w:sz="0" w:space="0" w:color="auto"/>
        <w:bottom w:val="none" w:sz="0" w:space="0" w:color="auto"/>
        <w:right w:val="none" w:sz="0" w:space="0" w:color="auto"/>
      </w:divBdr>
    </w:div>
    <w:div w:id="1509637447">
      <w:bodyDiv w:val="1"/>
      <w:marLeft w:val="0"/>
      <w:marRight w:val="0"/>
      <w:marTop w:val="0"/>
      <w:marBottom w:val="0"/>
      <w:divBdr>
        <w:top w:val="none" w:sz="0" w:space="0" w:color="auto"/>
        <w:left w:val="none" w:sz="0" w:space="0" w:color="auto"/>
        <w:bottom w:val="none" w:sz="0" w:space="0" w:color="auto"/>
        <w:right w:val="none" w:sz="0" w:space="0" w:color="auto"/>
      </w:divBdr>
    </w:div>
    <w:div w:id="1511212890">
      <w:bodyDiv w:val="1"/>
      <w:marLeft w:val="0"/>
      <w:marRight w:val="0"/>
      <w:marTop w:val="0"/>
      <w:marBottom w:val="0"/>
      <w:divBdr>
        <w:top w:val="none" w:sz="0" w:space="0" w:color="auto"/>
        <w:left w:val="none" w:sz="0" w:space="0" w:color="auto"/>
        <w:bottom w:val="none" w:sz="0" w:space="0" w:color="auto"/>
        <w:right w:val="none" w:sz="0" w:space="0" w:color="auto"/>
      </w:divBdr>
    </w:div>
    <w:div w:id="1665234970">
      <w:bodyDiv w:val="1"/>
      <w:marLeft w:val="0"/>
      <w:marRight w:val="0"/>
      <w:marTop w:val="0"/>
      <w:marBottom w:val="0"/>
      <w:divBdr>
        <w:top w:val="none" w:sz="0" w:space="0" w:color="auto"/>
        <w:left w:val="none" w:sz="0" w:space="0" w:color="auto"/>
        <w:bottom w:val="none" w:sz="0" w:space="0" w:color="auto"/>
        <w:right w:val="none" w:sz="0" w:space="0" w:color="auto"/>
      </w:divBdr>
    </w:div>
    <w:div w:id="1759594862">
      <w:bodyDiv w:val="1"/>
      <w:marLeft w:val="0"/>
      <w:marRight w:val="0"/>
      <w:marTop w:val="0"/>
      <w:marBottom w:val="0"/>
      <w:divBdr>
        <w:top w:val="none" w:sz="0" w:space="0" w:color="auto"/>
        <w:left w:val="none" w:sz="0" w:space="0" w:color="auto"/>
        <w:bottom w:val="none" w:sz="0" w:space="0" w:color="auto"/>
        <w:right w:val="none" w:sz="0" w:space="0" w:color="auto"/>
      </w:divBdr>
    </w:div>
    <w:div w:id="1776439490">
      <w:bodyDiv w:val="1"/>
      <w:marLeft w:val="0"/>
      <w:marRight w:val="0"/>
      <w:marTop w:val="0"/>
      <w:marBottom w:val="0"/>
      <w:divBdr>
        <w:top w:val="none" w:sz="0" w:space="0" w:color="auto"/>
        <w:left w:val="none" w:sz="0" w:space="0" w:color="auto"/>
        <w:bottom w:val="none" w:sz="0" w:space="0" w:color="auto"/>
        <w:right w:val="none" w:sz="0" w:space="0" w:color="auto"/>
      </w:divBdr>
    </w:div>
    <w:div w:id="1863931971">
      <w:bodyDiv w:val="1"/>
      <w:marLeft w:val="0"/>
      <w:marRight w:val="0"/>
      <w:marTop w:val="0"/>
      <w:marBottom w:val="0"/>
      <w:divBdr>
        <w:top w:val="none" w:sz="0" w:space="0" w:color="auto"/>
        <w:left w:val="none" w:sz="0" w:space="0" w:color="auto"/>
        <w:bottom w:val="none" w:sz="0" w:space="0" w:color="auto"/>
        <w:right w:val="none" w:sz="0" w:space="0" w:color="auto"/>
      </w:divBdr>
    </w:div>
    <w:div w:id="1940916005">
      <w:bodyDiv w:val="1"/>
      <w:marLeft w:val="0"/>
      <w:marRight w:val="0"/>
      <w:marTop w:val="0"/>
      <w:marBottom w:val="0"/>
      <w:divBdr>
        <w:top w:val="none" w:sz="0" w:space="0" w:color="auto"/>
        <w:left w:val="none" w:sz="0" w:space="0" w:color="auto"/>
        <w:bottom w:val="none" w:sz="0" w:space="0" w:color="auto"/>
        <w:right w:val="none" w:sz="0" w:space="0" w:color="auto"/>
      </w:divBdr>
    </w:div>
    <w:div w:id="19621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9d3a9-c015-4eee-a136-095aab15701b">
      <Terms xmlns="http://schemas.microsoft.com/office/infopath/2007/PartnerControls"/>
    </lcf76f155ced4ddcb4097134ff3c332f>
    <TaxCatchAll xmlns="653196a6-9ed4-49d0-be3a-0c6a73958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9644C0E074204C9CE13328D818D17D" ma:contentTypeVersion="19" ma:contentTypeDescription="Skapa ett nytt dokument." ma:contentTypeScope="" ma:versionID="46bdc8a16b7f85ffce0b5b8ef922ac51">
  <xsd:schema xmlns:xsd="http://www.w3.org/2001/XMLSchema" xmlns:xs="http://www.w3.org/2001/XMLSchema" xmlns:p="http://schemas.microsoft.com/office/2006/metadata/properties" xmlns:ns2="2a19d3a9-c015-4eee-a136-095aab15701b" xmlns:ns3="653196a6-9ed4-49d0-be3a-0c6a739586e8" targetNamespace="http://schemas.microsoft.com/office/2006/metadata/properties" ma:root="true" ma:fieldsID="5131c629dfb7cf25d7f93362915ccdf5" ns2:_="" ns3:_="">
    <xsd:import namespace="2a19d3a9-c015-4eee-a136-095aab15701b"/>
    <xsd:import namespace="653196a6-9ed4-49d0-be3a-0c6a73958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9d3a9-c015-4eee-a136-095aab157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d9691e2-0ee7-4e2b-807c-f7f8d59b09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196a6-9ed4-49d0-be3a-0c6a739586e8"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ab98f8be-8c8a-4236-9d64-14a6d0bd2251}" ma:internalName="TaxCatchAll" ma:showField="CatchAllData" ma:web="653196a6-9ed4-49d0-be3a-0c6a7395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1DBEF-50F9-45A4-A59B-1931383D1018}">
  <ds:schemaRefs>
    <ds:schemaRef ds:uri="http://schemas.microsoft.com/office/2006/metadata/properties"/>
    <ds:schemaRef ds:uri="http://schemas.microsoft.com/office/infopath/2007/PartnerControls"/>
    <ds:schemaRef ds:uri="2a19d3a9-c015-4eee-a136-095aab15701b"/>
    <ds:schemaRef ds:uri="653196a6-9ed4-49d0-be3a-0c6a739586e8"/>
  </ds:schemaRefs>
</ds:datastoreItem>
</file>

<file path=customXml/itemProps2.xml><?xml version="1.0" encoding="utf-8"?>
<ds:datastoreItem xmlns:ds="http://schemas.openxmlformats.org/officeDocument/2006/customXml" ds:itemID="{75E4D75C-0647-4423-BB46-3029974241B9}">
  <ds:schemaRefs>
    <ds:schemaRef ds:uri="http://schemas.microsoft.com/sharepoint/v3/contenttype/forms"/>
  </ds:schemaRefs>
</ds:datastoreItem>
</file>

<file path=customXml/itemProps3.xml><?xml version="1.0" encoding="utf-8"?>
<ds:datastoreItem xmlns:ds="http://schemas.openxmlformats.org/officeDocument/2006/customXml" ds:itemID="{0211A81A-FFBB-4F26-8FE0-11955532E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9d3a9-c015-4eee-a136-095aab15701b"/>
    <ds:schemaRef ds:uri="653196a6-9ed4-49d0-be3a-0c6a7395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Burack</dc:creator>
  <cp:keywords/>
  <dc:description/>
  <cp:lastModifiedBy>Jonatan Skärling</cp:lastModifiedBy>
  <cp:revision>58</cp:revision>
  <dcterms:created xsi:type="dcterms:W3CDTF">2023-03-06T03:47:00Z</dcterms:created>
  <dcterms:modified xsi:type="dcterms:W3CDTF">2025-05-06T16:44:00Z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0x0101000D9644C0E074204C9CE13328D818D17D</vt:lpwstr>
  </property>
  <property fmtid="{D5CDD505-2E9C-101B-9397-08002B2CF9AE}" pid="3" name="MediaServiceImageTags">
    <vt:lpwstr/>
  </property>
</Properties>
</file>